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2661715C" w14:textId="2ADD80EF" w:rsidR="0059754F" w:rsidRPr="0059754F" w:rsidRDefault="00FE3D7C" w:rsidP="0059754F">
      <w:pPr>
        <w:pStyle w:val="Paantrat"/>
        <w:jc w:val="center"/>
        <w:rPr>
          <w:rFonts w:cstheme="minorHAnsi"/>
          <w:bCs/>
          <w:smallCaps/>
          <w:sz w:val="22"/>
          <w:szCs w:val="22"/>
        </w:rPr>
      </w:pPr>
      <w:r w:rsidRPr="00F0499F">
        <w:t>PASIŪLYMŲ VERTINIMO KRITERIJAI</w:t>
      </w:r>
      <w:r w:rsidR="00031A62" w:rsidRPr="00F0499F">
        <w:t xml:space="preserve"> ir Sąlygos</w:t>
      </w:r>
    </w:p>
    <w:p w14:paraId="0346A001" w14:textId="77777777" w:rsidR="0059754F" w:rsidRDefault="0059754F" w:rsidP="0059754F">
      <w:pPr>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1. Perkančioji organizacija ekonomiškai naudingiausią pasiūlymą išrenka žemiau nurodytais kriterijais ir tvarka: </w:t>
      </w:r>
    </w:p>
    <w:p w14:paraId="64B30AD7" w14:textId="77777777" w:rsidR="0059754F" w:rsidRPr="00EA674A" w:rsidRDefault="0059754F" w:rsidP="0059754F">
      <w:pPr>
        <w:spacing w:after="0" w:line="240" w:lineRule="auto"/>
        <w:jc w:val="both"/>
        <w:rPr>
          <w:rFonts w:ascii="Times New Roman" w:eastAsia="Calibri" w:hAnsi="Times New Roman" w:cs="Times New Roman"/>
        </w:rPr>
      </w:pPr>
    </w:p>
    <w:p w14:paraId="47750813" w14:textId="77777777" w:rsidR="0059754F" w:rsidRPr="00EA674A" w:rsidRDefault="0059754F" w:rsidP="0059754F">
      <w:pPr>
        <w:spacing w:after="0" w:line="240" w:lineRule="auto"/>
        <w:jc w:val="both"/>
        <w:rPr>
          <w:rFonts w:ascii="Times New Roman" w:eastAsia="Calibri" w:hAnsi="Times New Roman" w:cs="Times New Roman"/>
          <w:b/>
          <w:bCs/>
        </w:rPr>
      </w:pPr>
      <w:r w:rsidRPr="00EA674A">
        <w:rPr>
          <w:rFonts w:ascii="Times New Roman" w:eastAsia="Calibri" w:hAnsi="Times New Roman" w:cs="Times New Roman"/>
        </w:rPr>
        <w:t xml:space="preserve">1.1. </w:t>
      </w:r>
      <w:r w:rsidRPr="00EA674A">
        <w:rPr>
          <w:rFonts w:ascii="Times New Roman" w:eastAsia="Calibri" w:hAnsi="Times New Roman" w:cs="Times New Roman"/>
          <w:b/>
          <w:bCs/>
        </w:rPr>
        <w:t>Pirma pirkimo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59754F" w:rsidRPr="00EA674A" w14:paraId="6039CF4D" w14:textId="77777777" w:rsidTr="00CC3D4B">
        <w:trPr>
          <w:trHeight w:val="1260"/>
        </w:trPr>
        <w:tc>
          <w:tcPr>
            <w:tcW w:w="3964" w:type="dxa"/>
            <w:gridSpan w:val="2"/>
            <w:vAlign w:val="center"/>
          </w:tcPr>
          <w:p w14:paraId="6FC3A635" w14:textId="77777777" w:rsidR="0059754F" w:rsidRPr="00EA674A" w:rsidRDefault="0059754F" w:rsidP="00CC3D4B">
            <w:pPr>
              <w:autoSpaceDE w:val="0"/>
              <w:snapToGrid w:val="0"/>
              <w:spacing w:after="0" w:line="240" w:lineRule="auto"/>
              <w:contextualSpacing/>
              <w:rPr>
                <w:rFonts w:ascii="Times New Roman" w:eastAsia="TimesNewRomanPSMT" w:hAnsi="Times New Roman" w:cs="Times New Roman"/>
                <w:b/>
                <w:bCs/>
                <w:shd w:val="clear" w:color="auto" w:fill="FFFFFF"/>
              </w:rPr>
            </w:pPr>
            <w:r w:rsidRPr="00EA674A">
              <w:rPr>
                <w:rFonts w:ascii="Times New Roman" w:eastAsia="Calibri" w:hAnsi="Times New Roman" w:cs="Times New Roman"/>
                <w:b/>
                <w:bCs/>
                <w:shd w:val="clear" w:color="auto" w:fill="FFFFFF"/>
              </w:rPr>
              <w:t>Vertinimo kriterijai</w:t>
            </w:r>
          </w:p>
        </w:tc>
        <w:tc>
          <w:tcPr>
            <w:tcW w:w="1954" w:type="dxa"/>
            <w:vAlign w:val="center"/>
          </w:tcPr>
          <w:p w14:paraId="3FCC1FE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042" w:type="dxa"/>
            <w:vAlign w:val="center"/>
          </w:tcPr>
          <w:p w14:paraId="14F113C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Geriausia kriterijaus reikšmė</w:t>
            </w:r>
          </w:p>
        </w:tc>
        <w:tc>
          <w:tcPr>
            <w:tcW w:w="1958" w:type="dxa"/>
            <w:vAlign w:val="center"/>
          </w:tcPr>
          <w:p w14:paraId="7F905C8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w:t>
            </w:r>
          </w:p>
        </w:tc>
      </w:tr>
      <w:tr w:rsidR="0059754F" w:rsidRPr="00EA674A" w14:paraId="0BF039FA" w14:textId="77777777" w:rsidTr="00CC3D4B">
        <w:trPr>
          <w:trHeight w:val="193"/>
        </w:trPr>
        <w:tc>
          <w:tcPr>
            <w:tcW w:w="3964" w:type="dxa"/>
            <w:gridSpan w:val="2"/>
            <w:vAlign w:val="center"/>
          </w:tcPr>
          <w:p w14:paraId="24D2A25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Pasiūlymo kaina C=C</w:t>
            </w:r>
            <w:r w:rsidRPr="00EA674A">
              <w:rPr>
                <w:rFonts w:ascii="Times New Roman" w:eastAsia="Arial Unicode MS" w:hAnsi="Times New Roman" w:cs="Times New Roman"/>
                <w:shd w:val="clear" w:color="auto" w:fill="FFFFFF"/>
                <w:vertAlign w:val="subscript"/>
                <w:lang w:eastAsia="zh-CN"/>
              </w:rPr>
              <w:t>1</w:t>
            </w: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2</w:t>
            </w: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3</w:t>
            </w: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4</w:t>
            </w:r>
          </w:p>
          <w:p w14:paraId="3FAB2752"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1</w:t>
            </w:r>
            <w:r w:rsidRPr="00EA674A">
              <w:rPr>
                <w:rFonts w:ascii="Times New Roman" w:eastAsia="Arial Unicode MS" w:hAnsi="Times New Roman" w:cs="Times New Roman"/>
                <w:shd w:val="clear" w:color="auto" w:fill="FFFFFF"/>
                <w:lang w:eastAsia="zh-CN"/>
              </w:rPr>
              <w:t xml:space="preserve"> – druskos barstytuvo kaina;</w:t>
            </w:r>
          </w:p>
          <w:p w14:paraId="2410395A"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2</w:t>
            </w:r>
            <w:r w:rsidRPr="00EA674A">
              <w:rPr>
                <w:rFonts w:ascii="Times New Roman" w:eastAsia="Arial Unicode MS" w:hAnsi="Times New Roman" w:cs="Times New Roman"/>
                <w:shd w:val="clear" w:color="auto" w:fill="FFFFFF"/>
                <w:lang w:eastAsia="zh-CN"/>
              </w:rPr>
              <w:t xml:space="preserve"> – sniego valytuvo kaina;</w:t>
            </w:r>
          </w:p>
          <w:p w14:paraId="1D74ECE4"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3</w:t>
            </w:r>
            <w:r w:rsidRPr="00EA674A">
              <w:rPr>
                <w:rFonts w:ascii="Times New Roman" w:eastAsia="Arial Unicode MS" w:hAnsi="Times New Roman" w:cs="Times New Roman"/>
                <w:shd w:val="clear" w:color="auto" w:fill="FFFFFF"/>
                <w:lang w:eastAsia="zh-CN"/>
              </w:rPr>
              <w:t xml:space="preserve"> – druskos barstytuvo gamintojo numatytų ir pardavėjo siūlomų atlikti  privalomų techninių aptarnavimų kaina suteikiamu garantiniu laikotarpiu;</w:t>
            </w:r>
          </w:p>
          <w:p w14:paraId="29B0AD5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w:t>
            </w:r>
            <w:r w:rsidRPr="00EA674A">
              <w:rPr>
                <w:rFonts w:ascii="Times New Roman" w:eastAsia="Arial Unicode MS" w:hAnsi="Times New Roman" w:cs="Times New Roman"/>
                <w:shd w:val="clear" w:color="auto" w:fill="FFFFFF"/>
                <w:vertAlign w:val="subscript"/>
                <w:lang w:eastAsia="zh-CN"/>
              </w:rPr>
              <w:t>4</w:t>
            </w:r>
            <w:r w:rsidRPr="00EA674A">
              <w:rPr>
                <w:rFonts w:ascii="Times New Roman" w:eastAsia="Arial Unicode MS" w:hAnsi="Times New Roman" w:cs="Times New Roman"/>
                <w:shd w:val="clear" w:color="auto" w:fill="FFFFFF"/>
                <w:lang w:eastAsia="zh-CN"/>
              </w:rPr>
              <w:t xml:space="preserve"> – sniego valytuvo gamintojo numatytų ir pardavėjo siūlomų atlikti  privalomų techninių aptarnavimų kaina suteikiamu garantiniu laikotarpiu.</w:t>
            </w:r>
          </w:p>
        </w:tc>
        <w:tc>
          <w:tcPr>
            <w:tcW w:w="1954" w:type="dxa"/>
            <w:vAlign w:val="center"/>
          </w:tcPr>
          <w:p w14:paraId="79F69328" w14:textId="77777777" w:rsidR="0059754F" w:rsidRPr="00EA674A" w:rsidRDefault="0059754F" w:rsidP="00CC3D4B">
            <w:pPr>
              <w:spacing w:after="0" w:line="240" w:lineRule="auto"/>
              <w:jc w:val="both"/>
              <w:rPr>
                <w:rFonts w:ascii="Times New Roman" w:eastAsia="Calibri" w:hAnsi="Times New Roman" w:cs="Times New Roman"/>
              </w:rPr>
            </w:pPr>
          </w:p>
        </w:tc>
        <w:tc>
          <w:tcPr>
            <w:tcW w:w="2042" w:type="dxa"/>
            <w:vAlign w:val="center"/>
          </w:tcPr>
          <w:p w14:paraId="03785A5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mažiausia reikšmė</w:t>
            </w:r>
          </w:p>
        </w:tc>
        <w:tc>
          <w:tcPr>
            <w:tcW w:w="1958" w:type="dxa"/>
            <w:vAlign w:val="center"/>
          </w:tcPr>
          <w:p w14:paraId="3B2EC2B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X</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69</w:t>
            </w:r>
          </w:p>
        </w:tc>
      </w:tr>
      <w:tr w:rsidR="0059754F" w:rsidRPr="00EA674A" w14:paraId="2FDA714D" w14:textId="77777777" w:rsidTr="00CC3D4B">
        <w:trPr>
          <w:trHeight w:val="193"/>
        </w:trPr>
        <w:tc>
          <w:tcPr>
            <w:tcW w:w="9918" w:type="dxa"/>
            <w:gridSpan w:val="5"/>
            <w:vAlign w:val="center"/>
          </w:tcPr>
          <w:p w14:paraId="19ECE35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Kiti </w:t>
            </w:r>
            <w:r w:rsidRPr="00EA674A">
              <w:rPr>
                <w:rFonts w:ascii="Times New Roman" w:eastAsia="TimesNewRomanPSMT" w:hAnsi="Times New Roman" w:cs="Times New Roman"/>
                <w:shd w:val="clear" w:color="auto" w:fill="FFFFFF"/>
                <w:lang w:eastAsia="zh-CN"/>
              </w:rPr>
              <w:t>kriterijai:</w:t>
            </w:r>
          </w:p>
        </w:tc>
      </w:tr>
      <w:tr w:rsidR="0059754F" w:rsidRPr="00EA674A" w14:paraId="3A956C7D" w14:textId="77777777" w:rsidTr="00CC3D4B">
        <w:trPr>
          <w:trHeight w:val="340"/>
        </w:trPr>
        <w:tc>
          <w:tcPr>
            <w:tcW w:w="448" w:type="dxa"/>
            <w:vAlign w:val="center"/>
          </w:tcPr>
          <w:p w14:paraId="6A3951A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3516" w:type="dxa"/>
          </w:tcPr>
          <w:p w14:paraId="33FDE30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lang w:eastAsia="zh-CN"/>
              </w:rPr>
              <w:t>Suteikiamas pilnos garantijos terminas druskos barstytuvui</w:t>
            </w:r>
          </w:p>
        </w:tc>
        <w:tc>
          <w:tcPr>
            <w:tcW w:w="1954" w:type="dxa"/>
          </w:tcPr>
          <w:p w14:paraId="2DFB9DA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bCs/>
                <w:lang w:eastAsia="zh-CN"/>
              </w:rPr>
              <w:t>Ne mažiau 24 mėn. ir ne daugiau kaip 48 mėn.</w:t>
            </w:r>
          </w:p>
        </w:tc>
        <w:tc>
          <w:tcPr>
            <w:tcW w:w="2042" w:type="dxa"/>
          </w:tcPr>
          <w:p w14:paraId="28DC9B5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didžiausia reikšmė</w:t>
            </w:r>
          </w:p>
        </w:tc>
        <w:tc>
          <w:tcPr>
            <w:tcW w:w="1958" w:type="dxa"/>
          </w:tcPr>
          <w:p w14:paraId="323F1F0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r w:rsidR="0059754F" w:rsidRPr="00EA674A" w14:paraId="34A8ED4D" w14:textId="77777777" w:rsidTr="00CC3D4B">
        <w:trPr>
          <w:trHeight w:val="340"/>
        </w:trPr>
        <w:tc>
          <w:tcPr>
            <w:tcW w:w="448" w:type="dxa"/>
            <w:vAlign w:val="center"/>
          </w:tcPr>
          <w:p w14:paraId="116FCC4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3516" w:type="dxa"/>
          </w:tcPr>
          <w:p w14:paraId="08FD9E7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Arial Unicode MS" w:hAnsi="Times New Roman" w:cs="Times New Roman"/>
                <w:lang w:eastAsia="zh-CN"/>
              </w:rPr>
              <w:t>Suteikiamas pilnos garantijos terminas sniego valytuvui</w:t>
            </w:r>
          </w:p>
        </w:tc>
        <w:tc>
          <w:tcPr>
            <w:tcW w:w="1954" w:type="dxa"/>
          </w:tcPr>
          <w:p w14:paraId="04B4CB5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 ir ne daugiau kaip 48 mėn.</w:t>
            </w:r>
          </w:p>
        </w:tc>
        <w:tc>
          <w:tcPr>
            <w:tcW w:w="2042" w:type="dxa"/>
          </w:tcPr>
          <w:p w14:paraId="26E9A47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didžiausia reikšmė</w:t>
            </w:r>
          </w:p>
        </w:tc>
        <w:tc>
          <w:tcPr>
            <w:tcW w:w="1958" w:type="dxa"/>
          </w:tcPr>
          <w:p w14:paraId="6C575D9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p w14:paraId="6EAE6D6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p>
        </w:tc>
      </w:tr>
      <w:tr w:rsidR="0059754F" w:rsidRPr="00EA674A" w14:paraId="17EA73D9" w14:textId="77777777" w:rsidTr="00CC3D4B">
        <w:trPr>
          <w:trHeight w:val="340"/>
        </w:trPr>
        <w:tc>
          <w:tcPr>
            <w:tcW w:w="448" w:type="dxa"/>
            <w:vAlign w:val="center"/>
          </w:tcPr>
          <w:p w14:paraId="4FA482C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3</w:t>
            </w:r>
          </w:p>
        </w:tc>
        <w:tc>
          <w:tcPr>
            <w:tcW w:w="3516" w:type="dxa"/>
          </w:tcPr>
          <w:p w14:paraId="753AFEE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Arial Unicode MS" w:hAnsi="Times New Roman" w:cs="Times New Roman"/>
                <w:lang w:eastAsia="zh-CN"/>
              </w:rPr>
              <w:t>Komplektuojamos įrangos gamintojas, montuotojas</w:t>
            </w:r>
          </w:p>
        </w:tc>
        <w:tc>
          <w:tcPr>
            <w:tcW w:w="1954" w:type="dxa"/>
          </w:tcPr>
          <w:p w14:paraId="7351337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Druskos barstytuvas ir sniego valytuvas pagaminti ir sumontuoti skirtingų gamintojų arba oficialių gamintojų atstovų</w:t>
            </w:r>
          </w:p>
        </w:tc>
        <w:tc>
          <w:tcPr>
            <w:tcW w:w="2042" w:type="dxa"/>
          </w:tcPr>
          <w:p w14:paraId="0D2F3BF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Druskos barstytuvas ir sniego valytuvas pagaminti ir sumontuoti vieno, to paties gamintojo arba oficialaus gamintojo atstovo</w:t>
            </w:r>
          </w:p>
        </w:tc>
        <w:tc>
          <w:tcPr>
            <w:tcW w:w="1958" w:type="dxa"/>
          </w:tcPr>
          <w:p w14:paraId="681C11F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01014998" w14:textId="77777777" w:rsidTr="00CC3D4B">
        <w:trPr>
          <w:trHeight w:val="340"/>
        </w:trPr>
        <w:tc>
          <w:tcPr>
            <w:tcW w:w="448" w:type="dxa"/>
            <w:vAlign w:val="center"/>
          </w:tcPr>
          <w:p w14:paraId="186AFF0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4</w:t>
            </w:r>
          </w:p>
        </w:tc>
        <w:tc>
          <w:tcPr>
            <w:tcW w:w="3516" w:type="dxa"/>
            <w:vAlign w:val="center"/>
          </w:tcPr>
          <w:p w14:paraId="5BC5CBE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Sniego valytuvo montavimo valdymas</w:t>
            </w:r>
          </w:p>
        </w:tc>
        <w:tc>
          <w:tcPr>
            <w:tcW w:w="1954" w:type="dxa"/>
            <w:vAlign w:val="center"/>
          </w:tcPr>
          <w:p w14:paraId="4E2BAD5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Tik iš operatoriaus darbo vietos</w:t>
            </w:r>
          </w:p>
        </w:tc>
        <w:tc>
          <w:tcPr>
            <w:tcW w:w="2042" w:type="dxa"/>
            <w:vAlign w:val="center"/>
          </w:tcPr>
          <w:p w14:paraId="7CA5AF5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Papildomu hidraulikos valdymo įtaisu, įrengtu krovininio automobilio išorėje</w:t>
            </w:r>
          </w:p>
        </w:tc>
        <w:tc>
          <w:tcPr>
            <w:tcW w:w="1958" w:type="dxa"/>
            <w:vAlign w:val="center"/>
          </w:tcPr>
          <w:p w14:paraId="7B4429B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0,5</w:t>
            </w:r>
          </w:p>
        </w:tc>
      </w:tr>
      <w:tr w:rsidR="0059754F" w:rsidRPr="00EA674A" w14:paraId="7690FA64" w14:textId="77777777" w:rsidTr="00CC3D4B">
        <w:trPr>
          <w:trHeight w:val="340"/>
        </w:trPr>
        <w:tc>
          <w:tcPr>
            <w:tcW w:w="448" w:type="dxa"/>
            <w:vAlign w:val="center"/>
          </w:tcPr>
          <w:p w14:paraId="2971064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516" w:type="dxa"/>
            <w:vAlign w:val="center"/>
          </w:tcPr>
          <w:p w14:paraId="700B15F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Times New Roman" w:hAnsi="Times New Roman" w:cs="Times New Roman"/>
                <w:sz w:val="22"/>
                <w:szCs w:val="22"/>
                <w:lang w:eastAsia="en-US"/>
              </w:rPr>
              <w:t>Kombinuoti valymo elementai su metalo keramika</w:t>
            </w:r>
          </w:p>
        </w:tc>
        <w:tc>
          <w:tcPr>
            <w:tcW w:w="1954" w:type="dxa"/>
            <w:vAlign w:val="center"/>
          </w:tcPr>
          <w:p w14:paraId="74562B8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Tvirtinami varžtais prie sniego valytuvo korpuso</w:t>
            </w:r>
          </w:p>
        </w:tc>
        <w:tc>
          <w:tcPr>
            <w:tcW w:w="2042" w:type="dxa"/>
            <w:vAlign w:val="center"/>
          </w:tcPr>
          <w:p w14:paraId="28D0182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Style w:val="cf01"/>
                <w:rFonts w:ascii="Times New Roman" w:hAnsi="Times New Roman" w:cs="Times New Roman"/>
                <w:sz w:val="22"/>
                <w:szCs w:val="22"/>
              </w:rPr>
              <w:t xml:space="preserve">Tvirtinami prie korpuso per </w:t>
            </w:r>
            <w:proofErr w:type="spellStart"/>
            <w:r w:rsidRPr="00EA674A">
              <w:rPr>
                <w:rStyle w:val="cf01"/>
                <w:rFonts w:ascii="Times New Roman" w:hAnsi="Times New Roman" w:cs="Times New Roman"/>
                <w:sz w:val="22"/>
                <w:szCs w:val="22"/>
              </w:rPr>
              <w:t>poliuretaninių</w:t>
            </w:r>
            <w:proofErr w:type="spellEnd"/>
            <w:r w:rsidRPr="00EA674A">
              <w:rPr>
                <w:rStyle w:val="cf01"/>
                <w:rFonts w:ascii="Times New Roman" w:hAnsi="Times New Roman" w:cs="Times New Roman"/>
                <w:sz w:val="22"/>
                <w:szCs w:val="22"/>
              </w:rPr>
              <w:t xml:space="preserve"> ar analogiškų medžiagų </w:t>
            </w:r>
            <w:r w:rsidRPr="00EA674A">
              <w:rPr>
                <w:rStyle w:val="cf01"/>
                <w:rFonts w:ascii="Times New Roman" w:hAnsi="Times New Roman" w:cs="Times New Roman"/>
                <w:sz w:val="22"/>
                <w:szCs w:val="22"/>
              </w:rPr>
              <w:lastRenderedPageBreak/>
              <w:t>valymo elementų laikiklius.</w:t>
            </w:r>
          </w:p>
        </w:tc>
        <w:tc>
          <w:tcPr>
            <w:tcW w:w="1958" w:type="dxa"/>
            <w:vAlign w:val="center"/>
          </w:tcPr>
          <w:p w14:paraId="523C839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lastRenderedPageBreak/>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4BA7BEE7" w14:textId="77777777" w:rsidTr="00CC3D4B">
        <w:trPr>
          <w:trHeight w:val="340"/>
        </w:trPr>
        <w:tc>
          <w:tcPr>
            <w:tcW w:w="448" w:type="dxa"/>
            <w:vAlign w:val="center"/>
          </w:tcPr>
          <w:p w14:paraId="32E2B38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3516" w:type="dxa"/>
            <w:vAlign w:val="center"/>
          </w:tcPr>
          <w:p w14:paraId="3E0F37B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Medžiagos dozavimo įtaiso padėtį reguliuojantis mechanizmas</w:t>
            </w:r>
          </w:p>
        </w:tc>
        <w:tc>
          <w:tcPr>
            <w:tcW w:w="1954" w:type="dxa"/>
            <w:vAlign w:val="center"/>
          </w:tcPr>
          <w:p w14:paraId="68D914E3" w14:textId="77777777" w:rsidR="0059754F" w:rsidRPr="00EA674A" w:rsidRDefault="0059754F" w:rsidP="00CC3D4B">
            <w:pPr>
              <w:spacing w:after="0" w:line="240" w:lineRule="auto"/>
              <w:jc w:val="both"/>
              <w:rPr>
                <w:rFonts w:ascii="Times New Roman" w:eastAsia="Times New Roman" w:hAnsi="Times New Roman" w:cs="Times New Roman"/>
                <w:sz w:val="20"/>
                <w:szCs w:val="20"/>
                <w:lang w:eastAsia="en-US"/>
              </w:rPr>
            </w:pPr>
            <w:r w:rsidRPr="00EA674A">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6B03252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p>
        </w:tc>
        <w:tc>
          <w:tcPr>
            <w:tcW w:w="2042" w:type="dxa"/>
            <w:vAlign w:val="center"/>
          </w:tcPr>
          <w:p w14:paraId="72B5171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EA674A">
              <w:rPr>
                <w:rFonts w:ascii="Times New Roman" w:eastAsia="Calibri" w:hAnsi="Times New Roman" w:cs="Times New Roman"/>
                <w:sz w:val="20"/>
                <w:szCs w:val="20"/>
                <w:lang w:eastAsia="zh-CN"/>
              </w:rPr>
              <w:t xml:space="preserve">Elektrinę ar kitą pavarą turintis įtaisas, </w:t>
            </w:r>
            <w:r w:rsidRPr="00EA674A">
              <w:rPr>
                <w:rFonts w:ascii="Times New Roman" w:eastAsia="Times New Roman" w:hAnsi="Times New Roman" w:cs="Times New Roman"/>
                <w:sz w:val="20"/>
                <w:szCs w:val="20"/>
                <w:lang w:eastAsia="en-US"/>
              </w:rPr>
              <w:t>automatiškai reguliuojančiam medžiagos dozavimo įtaiso sklendės padėtį, pagal valdymo pulte parinktą barstomą medžiagą.</w:t>
            </w:r>
            <w:r w:rsidRPr="00EA674A">
              <w:rPr>
                <w:rFonts w:ascii="Times New Roman" w:eastAsia="Calibri" w:hAnsi="Times New Roman" w:cs="Times New Roman"/>
                <w:sz w:val="20"/>
                <w:szCs w:val="20"/>
                <w:lang w:eastAsia="zh-CN"/>
              </w:rPr>
              <w:t xml:space="preserve">    </w:t>
            </w:r>
          </w:p>
        </w:tc>
        <w:tc>
          <w:tcPr>
            <w:tcW w:w="1958" w:type="dxa"/>
            <w:vAlign w:val="center"/>
          </w:tcPr>
          <w:p w14:paraId="2843C9F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2DDFCF30" w14:textId="77777777" w:rsidTr="00CC3D4B">
        <w:trPr>
          <w:trHeight w:val="340"/>
        </w:trPr>
        <w:tc>
          <w:tcPr>
            <w:tcW w:w="448" w:type="dxa"/>
            <w:vAlign w:val="center"/>
          </w:tcPr>
          <w:p w14:paraId="7D538A4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7</w:t>
            </w:r>
          </w:p>
        </w:tc>
        <w:tc>
          <w:tcPr>
            <w:tcW w:w="3516" w:type="dxa"/>
            <w:vAlign w:val="center"/>
          </w:tcPr>
          <w:p w14:paraId="08EC578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Sniego valytuvo tipas ir segmentai</w:t>
            </w:r>
          </w:p>
        </w:tc>
        <w:tc>
          <w:tcPr>
            <w:tcW w:w="1954" w:type="dxa"/>
            <w:vAlign w:val="center"/>
          </w:tcPr>
          <w:p w14:paraId="6DE7980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Sniego valytuvas segmentinio tipo</w:t>
            </w:r>
          </w:p>
        </w:tc>
        <w:tc>
          <w:tcPr>
            <w:tcW w:w="2042" w:type="dxa"/>
            <w:vAlign w:val="center"/>
          </w:tcPr>
          <w:p w14:paraId="68BF721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Valytuvo segmentai, kartu su valymo elementais, juda (sniego valymo metu pasislenka) aukštyn/žemyn nepriklausomai vienas kito atžvilgiu.</w:t>
            </w:r>
          </w:p>
        </w:tc>
        <w:tc>
          <w:tcPr>
            <w:tcW w:w="1958" w:type="dxa"/>
            <w:vAlign w:val="center"/>
          </w:tcPr>
          <w:p w14:paraId="1389F09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7</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0C4EDEDA" w14:textId="77777777" w:rsidTr="00CC3D4B">
        <w:trPr>
          <w:trHeight w:val="340"/>
        </w:trPr>
        <w:tc>
          <w:tcPr>
            <w:tcW w:w="448" w:type="dxa"/>
            <w:vAlign w:val="center"/>
          </w:tcPr>
          <w:p w14:paraId="7E1C215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8</w:t>
            </w:r>
          </w:p>
        </w:tc>
        <w:tc>
          <w:tcPr>
            <w:tcW w:w="3516" w:type="dxa"/>
            <w:vAlign w:val="center"/>
          </w:tcPr>
          <w:p w14:paraId="18386D6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Sniego valytuvo valymo elementai (peiliai)</w:t>
            </w:r>
          </w:p>
        </w:tc>
        <w:tc>
          <w:tcPr>
            <w:tcW w:w="1954" w:type="dxa"/>
            <w:vAlign w:val="center"/>
          </w:tcPr>
          <w:p w14:paraId="47C933D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kaip 36 mm storio, kombinuoti su metalo keramika</w:t>
            </w:r>
          </w:p>
        </w:tc>
        <w:tc>
          <w:tcPr>
            <w:tcW w:w="2042" w:type="dxa"/>
            <w:vAlign w:val="center"/>
          </w:tcPr>
          <w:p w14:paraId="0CD5FCB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Kombinuoti su metalo keramika, 50 mm arba storesni</w:t>
            </w:r>
          </w:p>
        </w:tc>
        <w:tc>
          <w:tcPr>
            <w:tcW w:w="1958" w:type="dxa"/>
            <w:vAlign w:val="center"/>
          </w:tcPr>
          <w:p w14:paraId="084CFB3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8</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7A74579B" w14:textId="77777777" w:rsidTr="00CC3D4B">
        <w:trPr>
          <w:trHeight w:val="340"/>
        </w:trPr>
        <w:tc>
          <w:tcPr>
            <w:tcW w:w="448" w:type="dxa"/>
            <w:vAlign w:val="center"/>
          </w:tcPr>
          <w:p w14:paraId="48C8118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9</w:t>
            </w:r>
          </w:p>
        </w:tc>
        <w:tc>
          <w:tcPr>
            <w:tcW w:w="3516" w:type="dxa"/>
            <w:vAlign w:val="center"/>
          </w:tcPr>
          <w:p w14:paraId="3E5675E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Valytuvo ilgis, ties valymo elementais</w:t>
            </w:r>
          </w:p>
        </w:tc>
        <w:tc>
          <w:tcPr>
            <w:tcW w:w="1954" w:type="dxa"/>
            <w:vAlign w:val="center"/>
          </w:tcPr>
          <w:p w14:paraId="15F6591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Bendras valytuvo ilgis – nuo 5 000 mm iki 5 199 mm.</w:t>
            </w:r>
          </w:p>
        </w:tc>
        <w:tc>
          <w:tcPr>
            <w:tcW w:w="2042" w:type="dxa"/>
            <w:vAlign w:val="center"/>
          </w:tcPr>
          <w:p w14:paraId="26C595D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Bendras valytuvo ilgis – 5 200 mm arba daugiau.</w:t>
            </w:r>
          </w:p>
        </w:tc>
        <w:tc>
          <w:tcPr>
            <w:tcW w:w="1958" w:type="dxa"/>
            <w:vAlign w:val="center"/>
          </w:tcPr>
          <w:p w14:paraId="0512069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9</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p w14:paraId="1F938C2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p>
        </w:tc>
      </w:tr>
      <w:tr w:rsidR="0059754F" w:rsidRPr="00EA674A" w14:paraId="26C7964F" w14:textId="77777777" w:rsidTr="00CC3D4B">
        <w:trPr>
          <w:trHeight w:val="340"/>
        </w:trPr>
        <w:tc>
          <w:tcPr>
            <w:tcW w:w="448" w:type="dxa"/>
            <w:vAlign w:val="center"/>
          </w:tcPr>
          <w:p w14:paraId="5C51D24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10</w:t>
            </w:r>
          </w:p>
        </w:tc>
        <w:tc>
          <w:tcPr>
            <w:tcW w:w="3516" w:type="dxa"/>
            <w:vAlign w:val="center"/>
          </w:tcPr>
          <w:p w14:paraId="49FD39D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Valomo ruožo plotis, esant ne mažesniam kaip 30° pasukimui</w:t>
            </w:r>
          </w:p>
        </w:tc>
        <w:tc>
          <w:tcPr>
            <w:tcW w:w="1954" w:type="dxa"/>
            <w:vAlign w:val="center"/>
          </w:tcPr>
          <w:p w14:paraId="12A01E6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4 200  mm</w:t>
            </w:r>
          </w:p>
        </w:tc>
        <w:tc>
          <w:tcPr>
            <w:tcW w:w="2042" w:type="dxa"/>
            <w:vAlign w:val="center"/>
          </w:tcPr>
          <w:p w14:paraId="23BC467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4 400 mm arba daugiau</w:t>
            </w:r>
          </w:p>
        </w:tc>
        <w:tc>
          <w:tcPr>
            <w:tcW w:w="1958" w:type="dxa"/>
            <w:vAlign w:val="center"/>
          </w:tcPr>
          <w:p w14:paraId="08E726C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2</w:t>
            </w:r>
          </w:p>
        </w:tc>
      </w:tr>
      <w:tr w:rsidR="0059754F" w:rsidRPr="00EA674A" w14:paraId="5AADCFA4" w14:textId="77777777" w:rsidTr="00CC3D4B">
        <w:trPr>
          <w:trHeight w:val="340"/>
        </w:trPr>
        <w:tc>
          <w:tcPr>
            <w:tcW w:w="448" w:type="dxa"/>
            <w:vAlign w:val="center"/>
          </w:tcPr>
          <w:p w14:paraId="51DE0B6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11</w:t>
            </w:r>
          </w:p>
        </w:tc>
        <w:tc>
          <w:tcPr>
            <w:tcW w:w="3516" w:type="dxa"/>
            <w:vAlign w:val="center"/>
          </w:tcPr>
          <w:p w14:paraId="4E68127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Valytuvo ir pakabinimo įrangos svoris</w:t>
            </w:r>
          </w:p>
        </w:tc>
        <w:tc>
          <w:tcPr>
            <w:tcW w:w="1954" w:type="dxa"/>
            <w:vAlign w:val="center"/>
          </w:tcPr>
          <w:p w14:paraId="0998FA8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daugiau 1 900 kg</w:t>
            </w:r>
          </w:p>
        </w:tc>
        <w:tc>
          <w:tcPr>
            <w:tcW w:w="2042" w:type="dxa"/>
            <w:vAlign w:val="center"/>
          </w:tcPr>
          <w:p w14:paraId="4CCF053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 xml:space="preserve"> 1750 kg arba mažiau, bet ne mažiau 1300 kg</w:t>
            </w:r>
          </w:p>
        </w:tc>
        <w:tc>
          <w:tcPr>
            <w:tcW w:w="1958" w:type="dxa"/>
            <w:vAlign w:val="center"/>
          </w:tcPr>
          <w:p w14:paraId="3D07434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01B8C549" w14:textId="77777777" w:rsidTr="00CC3D4B">
        <w:trPr>
          <w:trHeight w:val="340"/>
        </w:trPr>
        <w:tc>
          <w:tcPr>
            <w:tcW w:w="448" w:type="dxa"/>
            <w:vAlign w:val="center"/>
          </w:tcPr>
          <w:p w14:paraId="5903AB4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12</w:t>
            </w:r>
          </w:p>
        </w:tc>
        <w:tc>
          <w:tcPr>
            <w:tcW w:w="3516" w:type="dxa"/>
            <w:vAlign w:val="center"/>
          </w:tcPr>
          <w:p w14:paraId="7CCEC7C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Prekių pristatymo terminas</w:t>
            </w:r>
          </w:p>
        </w:tc>
        <w:tc>
          <w:tcPr>
            <w:tcW w:w="1954" w:type="dxa"/>
            <w:vAlign w:val="center"/>
          </w:tcPr>
          <w:p w14:paraId="23D37A0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daugiau 210 kalendorinių dienų</w:t>
            </w:r>
          </w:p>
        </w:tc>
        <w:tc>
          <w:tcPr>
            <w:tcW w:w="2042" w:type="dxa"/>
            <w:vAlign w:val="center"/>
          </w:tcPr>
          <w:p w14:paraId="02FD633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 Yra mažiausia reikšmė</w:t>
            </w:r>
          </w:p>
        </w:tc>
        <w:tc>
          <w:tcPr>
            <w:tcW w:w="1958" w:type="dxa"/>
            <w:vAlign w:val="center"/>
          </w:tcPr>
          <w:p w14:paraId="4DD50F4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3</w:t>
            </w:r>
          </w:p>
        </w:tc>
      </w:tr>
      <w:tr w:rsidR="0059754F" w:rsidRPr="00EA674A" w14:paraId="25A7C8F2" w14:textId="77777777" w:rsidTr="00CC3D4B">
        <w:trPr>
          <w:trHeight w:val="340"/>
        </w:trPr>
        <w:tc>
          <w:tcPr>
            <w:tcW w:w="448" w:type="dxa"/>
            <w:vAlign w:val="center"/>
          </w:tcPr>
          <w:p w14:paraId="2875308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13</w:t>
            </w:r>
          </w:p>
        </w:tc>
        <w:tc>
          <w:tcPr>
            <w:tcW w:w="3516" w:type="dxa"/>
            <w:vAlign w:val="center"/>
          </w:tcPr>
          <w:p w14:paraId="32D2741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Barstomų medžiagų bunkerio tūris</w:t>
            </w:r>
          </w:p>
        </w:tc>
        <w:tc>
          <w:tcPr>
            <w:tcW w:w="1954" w:type="dxa"/>
            <w:vAlign w:val="center"/>
          </w:tcPr>
          <w:p w14:paraId="4EBBB1A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8 m³</w:t>
            </w:r>
          </w:p>
        </w:tc>
        <w:tc>
          <w:tcPr>
            <w:tcW w:w="2042" w:type="dxa"/>
            <w:vAlign w:val="center"/>
          </w:tcPr>
          <w:p w14:paraId="119B28B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 Yra didžiausia reikšmė</w:t>
            </w:r>
          </w:p>
        </w:tc>
        <w:tc>
          <w:tcPr>
            <w:tcW w:w="1958" w:type="dxa"/>
            <w:vAlign w:val="center"/>
          </w:tcPr>
          <w:p w14:paraId="0875AE2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68038011" w14:textId="77777777" w:rsidTr="00CC3D4B">
        <w:trPr>
          <w:trHeight w:val="340"/>
        </w:trPr>
        <w:tc>
          <w:tcPr>
            <w:tcW w:w="448" w:type="dxa"/>
            <w:vAlign w:val="center"/>
          </w:tcPr>
          <w:p w14:paraId="30D4A22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14</w:t>
            </w:r>
          </w:p>
        </w:tc>
        <w:tc>
          <w:tcPr>
            <w:tcW w:w="3516" w:type="dxa"/>
            <w:vAlign w:val="center"/>
          </w:tcPr>
          <w:p w14:paraId="685DEC3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Druskos tirpalo talpų tūris (bendras)</w:t>
            </w:r>
          </w:p>
        </w:tc>
        <w:tc>
          <w:tcPr>
            <w:tcW w:w="1954" w:type="dxa"/>
            <w:vAlign w:val="center"/>
          </w:tcPr>
          <w:p w14:paraId="763BD45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Ne mažiau 7,65 m³</w:t>
            </w:r>
          </w:p>
        </w:tc>
        <w:tc>
          <w:tcPr>
            <w:tcW w:w="2042" w:type="dxa"/>
            <w:vAlign w:val="center"/>
          </w:tcPr>
          <w:p w14:paraId="704E100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 Yra didžiausia reikšmė</w:t>
            </w:r>
          </w:p>
        </w:tc>
        <w:tc>
          <w:tcPr>
            <w:tcW w:w="1958" w:type="dxa"/>
            <w:vAlign w:val="center"/>
          </w:tcPr>
          <w:p w14:paraId="7DCACC1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2</w:t>
            </w:r>
          </w:p>
        </w:tc>
      </w:tr>
      <w:tr w:rsidR="0059754F" w:rsidRPr="00EA674A" w14:paraId="20732392" w14:textId="77777777" w:rsidTr="00CC3D4B">
        <w:trPr>
          <w:trHeight w:val="340"/>
        </w:trPr>
        <w:tc>
          <w:tcPr>
            <w:tcW w:w="448" w:type="dxa"/>
            <w:vAlign w:val="center"/>
          </w:tcPr>
          <w:p w14:paraId="6954E88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15</w:t>
            </w:r>
          </w:p>
        </w:tc>
        <w:tc>
          <w:tcPr>
            <w:tcW w:w="3516" w:type="dxa"/>
            <w:vAlign w:val="center"/>
          </w:tcPr>
          <w:p w14:paraId="796AB4B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Times New Roman" w:hAnsi="Times New Roman" w:cs="Times New Roman"/>
                <w:sz w:val="22"/>
                <w:szCs w:val="22"/>
                <w:lang w:eastAsia="en-US"/>
              </w:rPr>
              <w:t xml:space="preserve">Druskos barstytuvo sandėliavimo kojų hidraulinių įtaisų kėlimas/leidimas vykdomas </w:t>
            </w:r>
          </w:p>
        </w:tc>
        <w:tc>
          <w:tcPr>
            <w:tcW w:w="1954" w:type="dxa"/>
            <w:vAlign w:val="center"/>
          </w:tcPr>
          <w:p w14:paraId="0DA42A4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Rankinės pavaros hidrauliniu kėlimo įtaisu</w:t>
            </w:r>
          </w:p>
        </w:tc>
        <w:tc>
          <w:tcPr>
            <w:tcW w:w="2042" w:type="dxa"/>
            <w:vAlign w:val="center"/>
          </w:tcPr>
          <w:p w14:paraId="6DF780A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rPr>
            </w:pPr>
            <w:r w:rsidRPr="00EA674A">
              <w:rPr>
                <w:rFonts w:ascii="Times New Roman" w:eastAsia="Times New Roman" w:hAnsi="Times New Roman" w:cs="Times New Roman"/>
                <w:sz w:val="22"/>
                <w:szCs w:val="22"/>
                <w:lang w:eastAsia="en-US"/>
              </w:rPr>
              <w:t>Naudojant krovininio automobilio hidraulinę sistemą ir sniego valytuvo pultą arba kitą, papildomą valdymo įtaisą, esantį operatoriaus kabinoje,  jos išorėje arba nuotolinio valdymo pultą.</w:t>
            </w:r>
          </w:p>
        </w:tc>
        <w:tc>
          <w:tcPr>
            <w:tcW w:w="1958" w:type="dxa"/>
            <w:vAlign w:val="center"/>
          </w:tcPr>
          <w:p w14:paraId="4B0F2E6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5951D0A6" w14:textId="77777777" w:rsidTr="00CC3D4B">
        <w:trPr>
          <w:trHeight w:val="340"/>
        </w:trPr>
        <w:tc>
          <w:tcPr>
            <w:tcW w:w="448" w:type="dxa"/>
            <w:vAlign w:val="center"/>
          </w:tcPr>
          <w:p w14:paraId="7C2853D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16</w:t>
            </w:r>
          </w:p>
        </w:tc>
        <w:tc>
          <w:tcPr>
            <w:tcW w:w="3516" w:type="dxa"/>
            <w:vAlign w:val="center"/>
          </w:tcPr>
          <w:p w14:paraId="3224EA4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EA674A">
              <w:rPr>
                <w:rFonts w:ascii="Times New Roman" w:eastAsia="Times New Roman" w:hAnsi="Times New Roman" w:cs="Times New Roman"/>
                <w:sz w:val="22"/>
                <w:szCs w:val="22"/>
                <w:lang w:eastAsia="en-US"/>
              </w:rPr>
              <w:t>Barstytuvo valdymo pultas ir visa įranga</w:t>
            </w:r>
          </w:p>
        </w:tc>
        <w:tc>
          <w:tcPr>
            <w:tcW w:w="1954" w:type="dxa"/>
            <w:vAlign w:val="center"/>
          </w:tcPr>
          <w:p w14:paraId="4D3C357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EA674A">
              <w:rPr>
                <w:rFonts w:ascii="Times New Roman" w:eastAsia="Times New Roman" w:hAnsi="Times New Roman" w:cs="Times New Roman"/>
                <w:sz w:val="22"/>
                <w:szCs w:val="22"/>
                <w:lang w:eastAsia="en-US"/>
              </w:rPr>
              <w:t xml:space="preserve">Privalo užtikrinti  automatinio barstymo ir/ar </w:t>
            </w:r>
            <w:r w:rsidRPr="00EA674A">
              <w:rPr>
                <w:rFonts w:ascii="Times New Roman" w:eastAsia="Times New Roman" w:hAnsi="Times New Roman" w:cs="Times New Roman"/>
                <w:sz w:val="22"/>
                <w:szCs w:val="22"/>
                <w:lang w:eastAsia="en-US"/>
              </w:rPr>
              <w:lastRenderedPageBreak/>
              <w:t>tirpalo purškimo funkciją pagal pasirinktą ir iš anksto užprogramuotą maršrutą.</w:t>
            </w:r>
          </w:p>
        </w:tc>
        <w:tc>
          <w:tcPr>
            <w:tcW w:w="2042" w:type="dxa"/>
            <w:vAlign w:val="center"/>
          </w:tcPr>
          <w:p w14:paraId="19DB7B8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18"/>
                <w:szCs w:val="18"/>
                <w:lang w:eastAsia="en-US"/>
              </w:rPr>
            </w:pPr>
            <w:r w:rsidRPr="00EA674A">
              <w:rPr>
                <w:rFonts w:ascii="Times New Roman" w:eastAsia="Times New Roman" w:hAnsi="Times New Roman" w:cs="Times New Roman"/>
                <w:sz w:val="18"/>
                <w:szCs w:val="18"/>
                <w:lang w:eastAsia="en-US"/>
              </w:rPr>
              <w:lastRenderedPageBreak/>
              <w:t xml:space="preserve">   Įranga (valdymo pultas, programinė įranga ir kt.) turi realaus laiko sąsają/integraciją su kelio </w:t>
            </w:r>
            <w:r w:rsidRPr="00EA674A">
              <w:rPr>
                <w:rFonts w:ascii="Times New Roman" w:eastAsia="Times New Roman" w:hAnsi="Times New Roman" w:cs="Times New Roman"/>
                <w:sz w:val="18"/>
                <w:szCs w:val="18"/>
                <w:lang w:eastAsia="en-US"/>
              </w:rPr>
              <w:lastRenderedPageBreak/>
              <w:t>būklės informacine sistema ir jos stotelėmis esančiomis Lietuvos kelių infrastruktūroje („</w:t>
            </w:r>
            <w:proofErr w:type="spellStart"/>
            <w:r w:rsidRPr="00EA674A">
              <w:rPr>
                <w:rFonts w:ascii="Times New Roman" w:eastAsia="Times New Roman" w:hAnsi="Times New Roman" w:cs="Times New Roman"/>
                <w:sz w:val="18"/>
                <w:szCs w:val="18"/>
                <w:lang w:eastAsia="en-US"/>
              </w:rPr>
              <w:t>Klimator</w:t>
            </w:r>
            <w:proofErr w:type="spellEnd"/>
            <w:r w:rsidRPr="00EA674A">
              <w:rPr>
                <w:rFonts w:ascii="Times New Roman" w:eastAsia="Times New Roman" w:hAnsi="Times New Roman" w:cs="Times New Roman"/>
                <w:sz w:val="18"/>
                <w:szCs w:val="18"/>
                <w:lang w:eastAsia="en-US"/>
              </w:rPr>
              <w:t>“ arba lygiavertėmis).</w:t>
            </w:r>
          </w:p>
          <w:p w14:paraId="141FDD5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18"/>
                <w:szCs w:val="18"/>
                <w:lang w:eastAsia="en-US"/>
              </w:rPr>
            </w:pPr>
            <w:r w:rsidRPr="00EA674A">
              <w:rPr>
                <w:rFonts w:ascii="Times New Roman" w:eastAsia="Times New Roman" w:hAnsi="Times New Roman" w:cs="Times New Roman"/>
                <w:sz w:val="18"/>
                <w:szCs w:val="18"/>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958" w:type="dxa"/>
            <w:vAlign w:val="center"/>
          </w:tcPr>
          <w:p w14:paraId="257A210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lastRenderedPageBreak/>
              <w:t>Y</w:t>
            </w:r>
            <w:r w:rsidRPr="00EA674A">
              <w:rPr>
                <w:rFonts w:ascii="Times New Roman" w:eastAsia="Arial Unicode MS" w:hAnsi="Times New Roman" w:cs="Times New Roman"/>
                <w:shd w:val="clear" w:color="auto" w:fill="FFFFFF"/>
                <w:vertAlign w:val="subscript"/>
                <w:lang w:eastAsia="zh-CN"/>
              </w:rPr>
              <w:t>16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9</w:t>
            </w:r>
          </w:p>
        </w:tc>
      </w:tr>
    </w:tbl>
    <w:p w14:paraId="32BE589B" w14:textId="77777777" w:rsidR="0059754F" w:rsidRPr="00EA674A" w:rsidRDefault="0059754F" w:rsidP="0059754F">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B5A0627" w14:textId="77777777" w:rsidR="0059754F" w:rsidRPr="00EA674A" w:rsidRDefault="0059754F" w:rsidP="0059754F">
      <w:pPr>
        <w:spacing w:after="200"/>
        <w:contextualSpacing/>
        <w:jc w:val="both"/>
        <w:rPr>
          <w:rFonts w:ascii="Times New Roman" w:eastAsia="Calibri" w:hAnsi="Times New Roman" w:cs="Times New Roman"/>
        </w:rPr>
      </w:pPr>
    </w:p>
    <w:p w14:paraId="57AAE9D2"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Ekonominis naudingumas (S) apskaičiuojamas sudedant tiekėjo pasiūlymo kainos (C) ir kitų kriterijų (T) balus:</w:t>
      </w:r>
    </w:p>
    <w:p w14:paraId="52D90D75"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p>
    <w:p w14:paraId="6BE6181E"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S = C + T</w:t>
      </w:r>
    </w:p>
    <w:p w14:paraId="75383633"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rPr>
      </w:pPr>
    </w:p>
    <w:p w14:paraId="088433BF" w14:textId="77777777" w:rsidR="0059754F" w:rsidRPr="00EA674A" w:rsidRDefault="0059754F" w:rsidP="0059754F">
      <w:pPr>
        <w:tabs>
          <w:tab w:val="num" w:pos="0"/>
        </w:tabs>
        <w:spacing w:after="200"/>
        <w:jc w:val="both"/>
        <w:rPr>
          <w:rFonts w:ascii="Times New Roman" w:eastAsia="Calibri" w:hAnsi="Times New Roman" w:cs="Times New Roman"/>
        </w:rPr>
      </w:pPr>
      <w:r w:rsidRPr="00EA674A">
        <w:rPr>
          <w:rFonts w:ascii="Times New Roman" w:eastAsia="Calibri" w:hAnsi="Times New Roman" w:cs="Times New Roman"/>
        </w:rPr>
        <w:t>Pasiūlymo kainos (C) vertė apskaičiuojama sudedant atskirų kriterijų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i</w:t>
      </w:r>
      <w:proofErr w:type="spellEnd"/>
      <w:r w:rsidRPr="00EA674A">
        <w:rPr>
          <w:rFonts w:ascii="Times New Roman" w:eastAsia="Calibri" w:hAnsi="Times New Roman" w:cs="Times New Roman"/>
        </w:rPr>
        <w:t>) reikšmes:</w:t>
      </w:r>
    </w:p>
    <w:p w14:paraId="52C1EB8B" w14:textId="77777777" w:rsidR="0059754F" w:rsidRPr="00EA674A" w:rsidRDefault="0059754F" w:rsidP="0059754F">
      <w:pPr>
        <w:tabs>
          <w:tab w:val="num" w:pos="0"/>
        </w:tabs>
        <w:spacing w:after="200"/>
        <w:jc w:val="center"/>
        <w:rPr>
          <w:rFonts w:ascii="Times New Roman" w:eastAsia="Calibri" w:hAnsi="Times New Roman" w:cs="Times New Roman"/>
          <w:vertAlign w:val="subscript"/>
        </w:rPr>
      </w:pPr>
      <w:r w:rsidRPr="00EA674A">
        <w:rPr>
          <w:rFonts w:ascii="Times New Roman" w:eastAsia="Calibri" w:hAnsi="Times New Roman" w:cs="Times New Roman"/>
        </w:rPr>
        <w:t>C= C</w:t>
      </w:r>
      <w:r w:rsidRPr="00EA674A">
        <w:rPr>
          <w:rFonts w:ascii="Times New Roman" w:eastAsia="Calibri" w:hAnsi="Times New Roman" w:cs="Times New Roman"/>
          <w:vertAlign w:val="subscript"/>
        </w:rPr>
        <w:t xml:space="preserve">1 </w:t>
      </w:r>
      <w:r w:rsidRPr="00EA674A">
        <w:rPr>
          <w:rFonts w:ascii="Times New Roman" w:eastAsia="Calibri" w:hAnsi="Times New Roman" w:cs="Times New Roman"/>
        </w:rPr>
        <w:t>+ C</w:t>
      </w:r>
      <w:r w:rsidRPr="00EA674A">
        <w:rPr>
          <w:rFonts w:ascii="Times New Roman" w:eastAsia="Calibri" w:hAnsi="Times New Roman" w:cs="Times New Roman"/>
          <w:vertAlign w:val="subscript"/>
        </w:rPr>
        <w:t>2</w:t>
      </w:r>
      <w:r w:rsidRPr="00EA674A">
        <w:rPr>
          <w:rFonts w:ascii="Times New Roman" w:eastAsia="Calibri" w:hAnsi="Times New Roman" w:cs="Times New Roman"/>
        </w:rPr>
        <w:t>+ C</w:t>
      </w:r>
      <w:r w:rsidRPr="00EA674A">
        <w:rPr>
          <w:rFonts w:ascii="Times New Roman" w:eastAsia="Calibri" w:hAnsi="Times New Roman" w:cs="Times New Roman"/>
          <w:vertAlign w:val="subscript"/>
        </w:rPr>
        <w:t>3</w:t>
      </w:r>
      <w:r w:rsidRPr="00EA674A">
        <w:rPr>
          <w:rFonts w:ascii="Times New Roman" w:eastAsia="Calibri" w:hAnsi="Times New Roman" w:cs="Times New Roman"/>
        </w:rPr>
        <w:t>+ C</w:t>
      </w:r>
      <w:r w:rsidRPr="00EA674A">
        <w:rPr>
          <w:rFonts w:ascii="Times New Roman" w:eastAsia="Calibri" w:hAnsi="Times New Roman" w:cs="Times New Roman"/>
          <w:vertAlign w:val="subscript"/>
        </w:rPr>
        <w:t>4</w:t>
      </w:r>
    </w:p>
    <w:p w14:paraId="7476266F"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rPr>
      </w:pPr>
      <w:r w:rsidRPr="00EA674A">
        <w:rPr>
          <w:rFonts w:ascii="Times New Roman" w:eastAsia="Calibri" w:hAnsi="Times New Roman" w:cs="Times New Roman"/>
        </w:rPr>
        <w:t>Pasiūlymo kainos (C) balai apskaičiuojami mažiausios pasiūlytos kainos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min</w:t>
      </w:r>
      <w:proofErr w:type="spellEnd"/>
      <w:r w:rsidRPr="00EA674A">
        <w:rPr>
          <w:rFonts w:ascii="Times New Roman" w:eastAsia="Calibri" w:hAnsi="Times New Roman" w:cs="Times New Roman"/>
        </w:rPr>
        <w:t>) ir vertinamo pasiūlymo kainos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p</w:t>
      </w:r>
      <w:proofErr w:type="spellEnd"/>
      <w:r w:rsidRPr="00EA674A">
        <w:rPr>
          <w:rFonts w:ascii="Times New Roman" w:eastAsia="Calibri" w:hAnsi="Times New Roman" w:cs="Times New Roman"/>
        </w:rPr>
        <w:t xml:space="preserve">) santykį padauginant iš kainos lyginamojo svorio (X): </w:t>
      </w:r>
    </w:p>
    <w:p w14:paraId="73AD6296"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p>
    <w:p w14:paraId="5DAC14D8"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C =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min</w:t>
      </w:r>
      <w:proofErr w:type="spellEnd"/>
      <w:r w:rsidRPr="00EA674A">
        <w:rPr>
          <w:rFonts w:ascii="Times New Roman" w:eastAsia="Calibri" w:hAnsi="Times New Roman" w:cs="Times New Roman"/>
        </w:rPr>
        <w:t xml:space="preserve"> /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p</w:t>
      </w:r>
      <w:proofErr w:type="spellEnd"/>
      <w:r w:rsidRPr="00EA674A">
        <w:rPr>
          <w:rFonts w:ascii="Times New Roman" w:eastAsia="Calibri" w:hAnsi="Times New Roman" w:cs="Times New Roman"/>
        </w:rPr>
        <w:t>) * X</w:t>
      </w:r>
    </w:p>
    <w:p w14:paraId="2DA8822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rPr>
      </w:pPr>
    </w:p>
    <w:p w14:paraId="3495EA4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Kriterijų (T) balai apskaičiuojami sudedant atskirų kriterijų (</w:t>
      </w:r>
      <w:proofErr w:type="spellStart"/>
      <w:r w:rsidRPr="00EA674A">
        <w:rPr>
          <w:rFonts w:ascii="Times New Roman" w:eastAsia="Calibri" w:hAnsi="Times New Roman" w:cs="Times New Roman"/>
        </w:rPr>
        <w:t>T</w:t>
      </w:r>
      <w:r w:rsidRPr="00EA674A">
        <w:rPr>
          <w:rFonts w:ascii="Times New Roman" w:eastAsia="Calibri" w:hAnsi="Times New Roman" w:cs="Times New Roman"/>
          <w:vertAlign w:val="subscript"/>
        </w:rPr>
        <w:t>i</w:t>
      </w:r>
      <w:proofErr w:type="spellEnd"/>
      <w:r w:rsidRPr="00EA674A">
        <w:rPr>
          <w:rFonts w:ascii="Times New Roman" w:eastAsia="Calibri" w:hAnsi="Times New Roman" w:cs="Times New Roman"/>
        </w:rPr>
        <w:t>) balus:</w:t>
      </w:r>
    </w:p>
    <w:p w14:paraId="7649BD5F" w14:textId="77777777" w:rsidR="0059754F" w:rsidRPr="00EA674A" w:rsidRDefault="0059754F" w:rsidP="0059754F">
      <w:pPr>
        <w:spacing w:after="200"/>
        <w:ind w:left="720"/>
        <w:contextualSpacing/>
        <w:rPr>
          <w:rFonts w:ascii="Times New Roman" w:eastAsia="Calibri" w:hAnsi="Times New Roman" w:cs="Times New Roman"/>
        </w:rPr>
      </w:pPr>
    </w:p>
    <w:p w14:paraId="05F2D0F6"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vertAlign w:val="subscript"/>
        </w:rPr>
      </w:pPr>
      <w:r w:rsidRPr="00EA674A">
        <w:rPr>
          <w:rFonts w:ascii="Times New Roman" w:eastAsia="Calibri" w:hAnsi="Times New Roman" w:cs="Times New Roman"/>
        </w:rPr>
        <w:t>T=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 </w:t>
      </w:r>
      <w:bookmarkStart w:id="3" w:name="_Hlk132188123"/>
      <w:r w:rsidRPr="00EA674A">
        <w:rPr>
          <w:rFonts w:ascii="Times New Roman" w:eastAsia="Calibri" w:hAnsi="Times New Roman" w:cs="Times New Roman"/>
        </w:rPr>
        <w:t>... +</w:t>
      </w:r>
      <w:proofErr w:type="spellStart"/>
      <w:r w:rsidRPr="00EA674A">
        <w:rPr>
          <w:rFonts w:ascii="Times New Roman" w:eastAsia="Arial Unicode MS" w:hAnsi="Times New Roman" w:cs="Times New Roman"/>
          <w:shd w:val="clear" w:color="auto" w:fill="FFFFFF"/>
          <w:lang w:eastAsia="zh-CN"/>
        </w:rPr>
        <w:t>T</w:t>
      </w:r>
      <w:bookmarkEnd w:id="3"/>
      <w:r w:rsidRPr="00EA674A">
        <w:rPr>
          <w:rFonts w:ascii="Times New Roman" w:eastAsia="Arial Unicode MS" w:hAnsi="Times New Roman" w:cs="Times New Roman"/>
          <w:shd w:val="clear" w:color="auto" w:fill="FFFFFF"/>
          <w:vertAlign w:val="subscript"/>
          <w:lang w:eastAsia="zh-CN"/>
        </w:rPr>
        <w:t>n</w:t>
      </w:r>
      <w:proofErr w:type="spellEnd"/>
    </w:p>
    <w:p w14:paraId="4F473320"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vertAlign w:val="subscript"/>
        </w:rPr>
      </w:pPr>
    </w:p>
    <w:p w14:paraId="79813095"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59754F" w:rsidRPr="00EA674A" w14:paraId="66C67FEE"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C31BBC9"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AFE115E"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FED2D0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18E50BE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6069D1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2A1990B4" w14:textId="77777777" w:rsidTr="00CC3D4B">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826CD3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39B853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druskos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0520E01"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mėnesių</w:t>
            </w:r>
          </w:p>
          <w:p w14:paraId="16F02EB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73C906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97D61B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1C400720" w14:textId="77777777" w:rsidTr="00CC3D4B">
        <w:trPr>
          <w:trHeight w:val="502"/>
        </w:trPr>
        <w:tc>
          <w:tcPr>
            <w:tcW w:w="650" w:type="dxa"/>
            <w:vMerge/>
            <w:tcBorders>
              <w:left w:val="single" w:sz="4" w:space="0" w:color="000000"/>
              <w:right w:val="single" w:sz="4" w:space="0" w:color="000000"/>
            </w:tcBorders>
            <w:vAlign w:val="center"/>
            <w:hideMark/>
          </w:tcPr>
          <w:p w14:paraId="31D11538"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D27D84A"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3CA16BA5"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7AB6DD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122" w:type="dxa"/>
            <w:tcBorders>
              <w:top w:val="single" w:sz="4" w:space="0" w:color="000000"/>
              <w:left w:val="single" w:sz="4" w:space="0" w:color="auto"/>
              <w:bottom w:val="single" w:sz="4" w:space="0" w:color="auto"/>
              <w:right w:val="single" w:sz="4" w:space="0" w:color="000000"/>
            </w:tcBorders>
            <w:vAlign w:val="center"/>
          </w:tcPr>
          <w:p w14:paraId="26A17CDE"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0,12 balo</w:t>
            </w:r>
          </w:p>
        </w:tc>
      </w:tr>
      <w:tr w:rsidR="0059754F" w:rsidRPr="00EA674A" w14:paraId="514B758C" w14:textId="77777777" w:rsidTr="00CC3D4B">
        <w:trPr>
          <w:trHeight w:val="330"/>
        </w:trPr>
        <w:tc>
          <w:tcPr>
            <w:tcW w:w="650" w:type="dxa"/>
            <w:vMerge/>
            <w:tcBorders>
              <w:left w:val="single" w:sz="4" w:space="0" w:color="000000"/>
              <w:right w:val="single" w:sz="4" w:space="0" w:color="000000"/>
            </w:tcBorders>
            <w:vAlign w:val="center"/>
          </w:tcPr>
          <w:p w14:paraId="5F5E0C1F"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603F5A0"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50F2D856"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F62339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48 mėn.</w:t>
            </w:r>
          </w:p>
        </w:tc>
        <w:tc>
          <w:tcPr>
            <w:tcW w:w="3122" w:type="dxa"/>
            <w:tcBorders>
              <w:top w:val="single" w:sz="4" w:space="0" w:color="auto"/>
              <w:left w:val="single" w:sz="4" w:space="0" w:color="auto"/>
              <w:bottom w:val="single" w:sz="4" w:space="0" w:color="auto"/>
              <w:right w:val="single" w:sz="4" w:space="0" w:color="000000"/>
            </w:tcBorders>
            <w:vAlign w:val="center"/>
          </w:tcPr>
          <w:p w14:paraId="4561BAE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0,13 balo</w:t>
            </w:r>
          </w:p>
        </w:tc>
      </w:tr>
      <w:tr w:rsidR="0059754F" w:rsidRPr="00EA674A" w14:paraId="6658284F"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56E968F4"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536C4476"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7B8B4B50"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9D5443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75A680B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FA5CA8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bookmarkStart w:id="4" w:name="_Hlk132623084"/>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bookmarkEnd w:id="4"/>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5F0F5B87"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bookmarkStart w:id="5" w:name="_Hlk208563892"/>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bookmarkEnd w:id="5"/>
    <w:p w14:paraId="6B373B68"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40EEFE2A"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p>
    <w:p w14:paraId="2B9974F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1B82E214"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29DEAF"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650B21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0CC35D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253AD9D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C2F6CC"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5D04D94C"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727D74F"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E7BB47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sniego valytuvui</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AC6E6A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mėnesių</w:t>
            </w:r>
          </w:p>
          <w:p w14:paraId="0B8AD7E8"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688986D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ir ne daugiau kaip 48 mėn.*</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F06E2B5"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24  mėn.</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6343C9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2AE9AE1F" w14:textId="77777777" w:rsidTr="00CC3D4B">
        <w:trPr>
          <w:trHeight w:val="695"/>
        </w:trPr>
        <w:tc>
          <w:tcPr>
            <w:tcW w:w="650" w:type="dxa"/>
            <w:vMerge/>
            <w:tcBorders>
              <w:left w:val="single" w:sz="4" w:space="0" w:color="000000"/>
              <w:right w:val="single" w:sz="4" w:space="0" w:color="000000"/>
            </w:tcBorders>
            <w:vAlign w:val="center"/>
            <w:hideMark/>
          </w:tcPr>
          <w:p w14:paraId="1E112927"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13649044"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13FF450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43085D49" w14:textId="77777777" w:rsidR="0059754F" w:rsidRPr="00EA674A" w:rsidRDefault="0059754F" w:rsidP="00CC3D4B">
            <w:pPr>
              <w:snapToGrid w:val="0"/>
              <w:spacing w:after="20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1988" w:type="dxa"/>
            <w:tcBorders>
              <w:top w:val="single" w:sz="4" w:space="0" w:color="auto"/>
              <w:left w:val="single" w:sz="4" w:space="0" w:color="auto"/>
              <w:right w:val="single" w:sz="4" w:space="0" w:color="000000"/>
            </w:tcBorders>
            <w:vAlign w:val="center"/>
          </w:tcPr>
          <w:p w14:paraId="32EF8C64"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 balo</w:t>
            </w:r>
          </w:p>
        </w:tc>
      </w:tr>
      <w:tr w:rsidR="0059754F" w:rsidRPr="00EA674A" w14:paraId="1B61B5FA" w14:textId="77777777" w:rsidTr="00CC3D4B">
        <w:trPr>
          <w:trHeight w:val="722"/>
        </w:trPr>
        <w:tc>
          <w:tcPr>
            <w:tcW w:w="650" w:type="dxa"/>
            <w:vMerge/>
            <w:tcBorders>
              <w:left w:val="single" w:sz="4" w:space="0" w:color="000000"/>
              <w:right w:val="single" w:sz="4" w:space="0" w:color="000000"/>
            </w:tcBorders>
            <w:vAlign w:val="center"/>
          </w:tcPr>
          <w:p w14:paraId="61C9B446"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1215D98B"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6B47637D"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CC0A2E1" w14:textId="77777777" w:rsidR="0059754F" w:rsidRPr="00EA674A" w:rsidRDefault="0059754F" w:rsidP="00CC3D4B">
            <w:pPr>
              <w:snapToGrid w:val="0"/>
              <w:spacing w:after="20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48 mėn.</w:t>
            </w:r>
          </w:p>
        </w:tc>
        <w:tc>
          <w:tcPr>
            <w:tcW w:w="1988" w:type="dxa"/>
            <w:tcBorders>
              <w:top w:val="single" w:sz="4" w:space="0" w:color="auto"/>
              <w:left w:val="single" w:sz="4" w:space="0" w:color="auto"/>
              <w:bottom w:val="single" w:sz="4" w:space="0" w:color="auto"/>
              <w:right w:val="single" w:sz="4" w:space="0" w:color="000000"/>
            </w:tcBorders>
            <w:vAlign w:val="center"/>
          </w:tcPr>
          <w:p w14:paraId="75355DF0"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0,15 balo</w:t>
            </w:r>
          </w:p>
        </w:tc>
      </w:tr>
      <w:tr w:rsidR="0059754F" w:rsidRPr="00EA674A" w14:paraId="37D0ED4C"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0E8EFFFB"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1EFEF097"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3560915F"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4B5AC0C"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48 mėn. ar daugiau</w:t>
            </w:r>
          </w:p>
          <w:p w14:paraId="58962D9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45FBC8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652C5D6A"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72089F6B"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4FD8CBFF"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4B16E6D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12</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0D4C9B5B"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A324A4"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5C1938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46583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BB4426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D652BC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5678E824"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EF0986C"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F144112"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711479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CF3ABF0"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B1818B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182EA0BD" w14:textId="77777777" w:rsidTr="00CC3D4B">
        <w:trPr>
          <w:trHeight w:val="278"/>
        </w:trPr>
        <w:tc>
          <w:tcPr>
            <w:tcW w:w="650" w:type="dxa"/>
            <w:vMerge/>
            <w:tcBorders>
              <w:left w:val="single" w:sz="4" w:space="0" w:color="000000"/>
              <w:right w:val="single" w:sz="4" w:space="0" w:color="000000"/>
            </w:tcBorders>
            <w:vAlign w:val="center"/>
            <w:hideMark/>
          </w:tcPr>
          <w:p w14:paraId="776E87BD"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665A559E"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32938742"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60B8C84A"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2BE8AC81"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12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20D01F48" w14:textId="77777777" w:rsidTr="00CC3D4B">
        <w:trPr>
          <w:trHeight w:val="258"/>
        </w:trPr>
        <w:tc>
          <w:tcPr>
            <w:tcW w:w="650" w:type="dxa"/>
            <w:vMerge/>
            <w:tcBorders>
              <w:left w:val="single" w:sz="4" w:space="0" w:color="000000"/>
              <w:right w:val="single" w:sz="4" w:space="0" w:color="000000"/>
            </w:tcBorders>
            <w:vAlign w:val="center"/>
          </w:tcPr>
          <w:p w14:paraId="4FD93E43"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5C3674BE"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30298626"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40C3393"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23236B17"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12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589C36F8"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6B4CE36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7FBC9C83"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01CD537E"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D08ACA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10D4CFD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F35A8D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7BF5BEA1"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1D9F0DF7"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p>
    <w:p w14:paraId="79E790B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13</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4F4ED075" w14:textId="77777777" w:rsidTr="00CC3D4B">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3A7FACC"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E4D4C0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66ACCA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1A395B1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5692F7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631CB9A8" w14:textId="77777777" w:rsidTr="00CC3D4B">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D9FE562"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A2FA204"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Barstomų medžiagų bunkerio tūris</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0673CE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Ne mažiau 8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397843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8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6B905B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76E78E0D" w14:textId="77777777" w:rsidTr="00CC3D4B">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600B581E"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2E405AEE"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5ED22BE"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5ABB67"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 9 m³ </w:t>
            </w:r>
          </w:p>
        </w:tc>
        <w:tc>
          <w:tcPr>
            <w:tcW w:w="1988" w:type="dxa"/>
            <w:tcBorders>
              <w:top w:val="single" w:sz="4" w:space="0" w:color="auto"/>
              <w:left w:val="single" w:sz="4" w:space="0" w:color="auto"/>
              <w:bottom w:val="single" w:sz="4" w:space="0" w:color="auto"/>
              <w:right w:val="single" w:sz="4" w:space="0" w:color="auto"/>
            </w:tcBorders>
            <w:vAlign w:val="center"/>
          </w:tcPr>
          <w:p w14:paraId="24D412F2"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             Y</w:t>
            </w:r>
            <w:r w:rsidRPr="00EA674A">
              <w:rPr>
                <w:rFonts w:ascii="Times New Roman" w:eastAsia="Arial Unicode MS" w:hAnsi="Times New Roman" w:cs="Times New Roman"/>
                <w:sz w:val="22"/>
                <w:szCs w:val="22"/>
                <w:shd w:val="clear" w:color="auto" w:fill="FFFFFF"/>
                <w:vertAlign w:val="subscript"/>
                <w:lang w:eastAsia="zh-CN"/>
              </w:rPr>
              <w:t>13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1</w:t>
            </w:r>
          </w:p>
        </w:tc>
      </w:tr>
    </w:tbl>
    <w:p w14:paraId="2C417525"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Pagal Tiekėjo pasiūlytą parametro skaitinę reikšmę skiriamas atitinkamas balų skaičius.</w:t>
      </w:r>
    </w:p>
    <w:p w14:paraId="6637DFFC"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0898B4B2"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14</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07718BC6" w14:textId="77777777" w:rsidTr="00CC3D4B">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558C496"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97AA9F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1D79C7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179B118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2FBF84E"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15D50076" w14:textId="77777777" w:rsidTr="00CC3D4B">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A0BF0B1"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lastRenderedPageBreak/>
              <w:t>T</w:t>
            </w:r>
            <w:r w:rsidRPr="00EA674A">
              <w:rPr>
                <w:rFonts w:ascii="Times New Roman" w:eastAsia="Arial Unicode MS" w:hAnsi="Times New Roman" w:cs="Times New Roman"/>
                <w:sz w:val="22"/>
                <w:szCs w:val="22"/>
                <w:shd w:val="clear" w:color="auto" w:fill="FFFFFF"/>
                <w:vertAlign w:val="subscript"/>
                <w:lang w:eastAsia="zh-CN"/>
              </w:rPr>
              <w:t>14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1D6DE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Druskos tirpalo talpų tūris (bendras)</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F0DE1D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Ne mažiau 7,65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429E451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Nuo 7,65 m³ iki 8,59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CCDFFA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4E4BB1DF" w14:textId="77777777" w:rsidTr="00CC3D4B">
        <w:trPr>
          <w:trHeight w:val="278"/>
        </w:trPr>
        <w:tc>
          <w:tcPr>
            <w:tcW w:w="650" w:type="dxa"/>
            <w:vMerge/>
            <w:tcBorders>
              <w:top w:val="single" w:sz="4" w:space="0" w:color="auto"/>
              <w:left w:val="single" w:sz="4" w:space="0" w:color="auto"/>
              <w:bottom w:val="single" w:sz="4" w:space="0" w:color="auto"/>
              <w:right w:val="single" w:sz="4" w:space="0" w:color="auto"/>
            </w:tcBorders>
            <w:vAlign w:val="center"/>
            <w:hideMark/>
          </w:tcPr>
          <w:p w14:paraId="277F6617"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5D7C552C"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5DC6A8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3EE9174"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Nuo 8,6 m³ iki 9,09 m³</w:t>
            </w:r>
          </w:p>
        </w:tc>
        <w:tc>
          <w:tcPr>
            <w:tcW w:w="1988" w:type="dxa"/>
            <w:tcBorders>
              <w:top w:val="single" w:sz="4" w:space="0" w:color="auto"/>
              <w:left w:val="single" w:sz="4" w:space="0" w:color="auto"/>
              <w:bottom w:val="single" w:sz="4" w:space="0" w:color="auto"/>
              <w:right w:val="single" w:sz="4" w:space="0" w:color="auto"/>
            </w:tcBorders>
            <w:vAlign w:val="center"/>
          </w:tcPr>
          <w:p w14:paraId="224F10F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0"/>
                <w:szCs w:val="20"/>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0,5</w:t>
            </w:r>
          </w:p>
        </w:tc>
      </w:tr>
      <w:tr w:rsidR="0059754F" w:rsidRPr="00EA674A" w14:paraId="42963416" w14:textId="77777777" w:rsidTr="00CC3D4B">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48F38A6F"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421296AC"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E2B0FDC"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50C60C9" w14:textId="77777777" w:rsidR="0059754F" w:rsidRPr="00EA674A" w:rsidRDefault="0059754F" w:rsidP="00CC3D4B">
            <w:pPr>
              <w:snapToGrid w:val="0"/>
              <w:spacing w:after="0"/>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Nuo 9,1 m³ iki 9,59 m³</w:t>
            </w:r>
          </w:p>
        </w:tc>
        <w:tc>
          <w:tcPr>
            <w:tcW w:w="1988" w:type="dxa"/>
            <w:tcBorders>
              <w:top w:val="single" w:sz="4" w:space="0" w:color="auto"/>
              <w:left w:val="single" w:sz="4" w:space="0" w:color="auto"/>
              <w:bottom w:val="single" w:sz="4" w:space="0" w:color="auto"/>
              <w:right w:val="single" w:sz="4" w:space="0" w:color="auto"/>
            </w:tcBorders>
            <w:vAlign w:val="center"/>
          </w:tcPr>
          <w:p w14:paraId="36E9CE2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1</w:t>
            </w:r>
          </w:p>
        </w:tc>
      </w:tr>
      <w:tr w:rsidR="0059754F" w:rsidRPr="00EA674A" w14:paraId="41494EEA" w14:textId="77777777" w:rsidTr="00CC3D4B">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1759173F"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4FDD8AE7"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126908C"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F83E90E"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 9,6 m³ ar daugiau</w:t>
            </w:r>
          </w:p>
        </w:tc>
        <w:tc>
          <w:tcPr>
            <w:tcW w:w="1988" w:type="dxa"/>
            <w:tcBorders>
              <w:top w:val="single" w:sz="4" w:space="0" w:color="auto"/>
              <w:left w:val="single" w:sz="4" w:space="0" w:color="auto"/>
              <w:bottom w:val="single" w:sz="4" w:space="0" w:color="auto"/>
              <w:right w:val="single" w:sz="4" w:space="0" w:color="auto"/>
            </w:tcBorders>
            <w:vAlign w:val="center"/>
          </w:tcPr>
          <w:p w14:paraId="42909FA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2</w:t>
            </w:r>
          </w:p>
        </w:tc>
      </w:tr>
    </w:tbl>
    <w:p w14:paraId="346535E9"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Pagal Tiekėjo pasiūlytą parametro skaitinę reikšmę skiriamas atitinkamas balų skaičius.</w:t>
      </w:r>
    </w:p>
    <w:p w14:paraId="29D1E963"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p>
    <w:p w14:paraId="74F3483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3,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4, </w:t>
      </w:r>
      <w:r w:rsidRPr="00EA674A">
        <w:rPr>
          <w:rFonts w:ascii="Times New Roman" w:eastAsia="Calibri" w:hAnsi="Times New Roman" w:cs="Times New Roman"/>
          <w:b/>
          <w:bCs/>
        </w:rPr>
        <w:t xml:space="preserve"> T</w:t>
      </w:r>
      <w:r w:rsidRPr="00EA674A">
        <w:rPr>
          <w:rFonts w:ascii="Times New Roman" w:eastAsia="Calibri" w:hAnsi="Times New Roman" w:cs="Times New Roman"/>
          <w:b/>
          <w:bCs/>
          <w:vertAlign w:val="subscript"/>
        </w:rPr>
        <w:t>5,</w:t>
      </w:r>
      <w:r w:rsidRPr="00EA674A">
        <w:rPr>
          <w:rFonts w:ascii="Times New Roman" w:eastAsia="Calibri" w:hAnsi="Times New Roman" w:cs="Times New Roman"/>
          <w:b/>
          <w:bCs/>
        </w:rPr>
        <w:t xml:space="preserve"> T</w:t>
      </w:r>
      <w:r w:rsidRPr="00EA674A">
        <w:rPr>
          <w:rFonts w:ascii="Times New Roman" w:eastAsia="Calibri" w:hAnsi="Times New Roman" w:cs="Times New Roman"/>
          <w:b/>
          <w:bCs/>
          <w:vertAlign w:val="subscript"/>
        </w:rPr>
        <w:t xml:space="preserve">6,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7,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8,</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9,</w:t>
      </w:r>
      <w:r w:rsidRPr="00EA674A">
        <w:rPr>
          <w:rFonts w:ascii="Times New Roman" w:eastAsia="Calibri" w:hAnsi="Times New Roman" w:cs="Times New Roman"/>
          <w:b/>
          <w:bCs/>
        </w:rPr>
        <w:t xml:space="preserve"> T</w:t>
      </w:r>
      <w:r w:rsidRPr="00EA674A">
        <w:rPr>
          <w:rFonts w:ascii="Times New Roman" w:eastAsia="Calibri" w:hAnsi="Times New Roman" w:cs="Times New Roman"/>
          <w:b/>
          <w:bCs/>
          <w:vertAlign w:val="subscript"/>
        </w:rPr>
        <w:t>10,</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11</w:t>
      </w:r>
      <w:r w:rsidRPr="00EA674A">
        <w:rPr>
          <w:rFonts w:ascii="Times New Roman" w:eastAsia="Calibri" w:hAnsi="Times New Roman" w:cs="Times New Roman"/>
          <w:vertAlign w:val="subscript"/>
        </w:rPr>
        <w:t xml:space="preserve"> </w:t>
      </w:r>
      <w:r w:rsidRPr="00EA674A">
        <w:rPr>
          <w:rFonts w:ascii="Times New Roman" w:eastAsia="Calibri" w:hAnsi="Times New Roman" w:cs="Times New Roman"/>
          <w:b/>
          <w:bCs/>
          <w:vertAlign w:val="subscript"/>
        </w:rPr>
        <w:t>,</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15,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16</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rPr>
        <w:t xml:space="preserve">apskaičiuojami tokia tvarka: </w:t>
      </w:r>
    </w:p>
    <w:p w14:paraId="34264A3C" w14:textId="77777777" w:rsidR="0059754F" w:rsidRPr="00EA674A" w:rsidRDefault="0059754F" w:rsidP="0059754F">
      <w:pPr>
        <w:tabs>
          <w:tab w:val="num" w:pos="0"/>
        </w:tabs>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w:t>
      </w:r>
      <w:r w:rsidRPr="00EA674A">
        <w:rPr>
          <w:rFonts w:ascii="Times New Roman" w:eastAsia="Calibri" w:hAnsi="Times New Roman" w:cs="Times New Roman"/>
          <w:vertAlign w:val="subscript"/>
        </w:rPr>
        <w:t>i</w:t>
      </w:r>
      <w:proofErr w:type="spellEnd"/>
      <w:r w:rsidRPr="00EA674A">
        <w:rPr>
          <w:rFonts w:ascii="Times New Roman" w:eastAsia="Calibri" w:hAnsi="Times New Roman" w:cs="Times New Roman"/>
        </w:rPr>
        <w:t>.</w:t>
      </w:r>
    </w:p>
    <w:p w14:paraId="3BFABB23"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1CE9F14D"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55DAEAAB"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4A6977D7" w14:textId="77777777" w:rsidR="0059754F" w:rsidRPr="00EA674A" w:rsidRDefault="0059754F" w:rsidP="0059754F">
      <w:pPr>
        <w:tabs>
          <w:tab w:val="num" w:pos="0"/>
        </w:tabs>
        <w:spacing w:after="200"/>
        <w:jc w:val="both"/>
        <w:rPr>
          <w:rFonts w:ascii="Times New Roman" w:eastAsia="Calibri" w:hAnsi="Times New Roman" w:cs="Times New Roman"/>
        </w:rPr>
      </w:pPr>
    </w:p>
    <w:p w14:paraId="4B274527" w14:textId="77777777" w:rsidR="0059754F" w:rsidRPr="00EA674A" w:rsidRDefault="0059754F" w:rsidP="0059754F">
      <w:pPr>
        <w:spacing w:after="0" w:line="240" w:lineRule="auto"/>
        <w:jc w:val="both"/>
        <w:rPr>
          <w:rFonts w:ascii="Times New Roman" w:eastAsia="Calibri" w:hAnsi="Times New Roman" w:cs="Times New Roman"/>
          <w:b/>
          <w:bCs/>
          <w:sz w:val="22"/>
          <w:szCs w:val="22"/>
          <w:lang w:eastAsia="en-US"/>
        </w:rPr>
      </w:pPr>
      <w:r w:rsidRPr="00EA674A">
        <w:rPr>
          <w:rFonts w:ascii="Times New Roman" w:eastAsia="Calibri" w:hAnsi="Times New Roman" w:cs="Times New Roman"/>
          <w:sz w:val="22"/>
          <w:szCs w:val="22"/>
          <w:lang w:eastAsia="en-US"/>
        </w:rPr>
        <w:t xml:space="preserve">1.2. </w:t>
      </w:r>
      <w:r w:rsidRPr="00EA674A">
        <w:rPr>
          <w:rFonts w:ascii="Times New Roman" w:eastAsia="Calibri" w:hAnsi="Times New Roman" w:cs="Times New Roman"/>
          <w:b/>
          <w:bCs/>
          <w:sz w:val="22"/>
          <w:szCs w:val="22"/>
          <w:lang w:eastAsia="en-US"/>
        </w:rPr>
        <w:t>Antra pirkimo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59754F" w:rsidRPr="00EA674A" w14:paraId="2230BADA" w14:textId="77777777" w:rsidTr="00CC3D4B">
        <w:trPr>
          <w:trHeight w:val="1260"/>
        </w:trPr>
        <w:tc>
          <w:tcPr>
            <w:tcW w:w="3964" w:type="dxa"/>
            <w:gridSpan w:val="2"/>
            <w:vAlign w:val="center"/>
          </w:tcPr>
          <w:p w14:paraId="3C94BF09" w14:textId="77777777" w:rsidR="0059754F" w:rsidRPr="00EA674A" w:rsidRDefault="0059754F" w:rsidP="00CC3D4B">
            <w:pPr>
              <w:autoSpaceDE w:val="0"/>
              <w:snapToGrid w:val="0"/>
              <w:spacing w:after="0" w:line="240" w:lineRule="auto"/>
              <w:contextualSpacing/>
              <w:rPr>
                <w:rFonts w:ascii="Times New Roman" w:eastAsia="TimesNewRomanPSMT" w:hAnsi="Times New Roman" w:cs="Times New Roman"/>
                <w:b/>
                <w:bCs/>
                <w:sz w:val="22"/>
                <w:szCs w:val="22"/>
                <w:shd w:val="clear" w:color="auto" w:fill="FFFFFF"/>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954" w:type="dxa"/>
            <w:vAlign w:val="center"/>
          </w:tcPr>
          <w:p w14:paraId="31719C4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042" w:type="dxa"/>
            <w:vAlign w:val="center"/>
          </w:tcPr>
          <w:p w14:paraId="6E84373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Geriausia kriterijaus reikšmė</w:t>
            </w:r>
          </w:p>
        </w:tc>
        <w:tc>
          <w:tcPr>
            <w:tcW w:w="1958" w:type="dxa"/>
            <w:vAlign w:val="center"/>
          </w:tcPr>
          <w:p w14:paraId="6147FFE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59754F" w:rsidRPr="00EA674A" w14:paraId="26D334F4" w14:textId="77777777" w:rsidTr="00CC3D4B">
        <w:trPr>
          <w:trHeight w:val="193"/>
        </w:trPr>
        <w:tc>
          <w:tcPr>
            <w:tcW w:w="3964" w:type="dxa"/>
            <w:gridSpan w:val="2"/>
            <w:vAlign w:val="center"/>
          </w:tcPr>
          <w:p w14:paraId="427CFBB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vertAlign w:val="subscript"/>
                <w:lang w:eastAsia="zh-CN"/>
              </w:rPr>
            </w:pPr>
            <w:r w:rsidRPr="00EA674A">
              <w:rPr>
                <w:rFonts w:ascii="Times New Roman" w:eastAsia="Arial Unicode MS" w:hAnsi="Times New Roman" w:cs="Times New Roman"/>
                <w:sz w:val="22"/>
                <w:szCs w:val="22"/>
                <w:shd w:val="clear" w:color="auto" w:fill="FFFFFF"/>
                <w:lang w:eastAsia="zh-CN"/>
              </w:rPr>
              <w:t>Pasiūlymo kaina C=C</w:t>
            </w:r>
            <w:r w:rsidRPr="00EA674A">
              <w:rPr>
                <w:rFonts w:ascii="Times New Roman" w:eastAsia="Arial Unicode MS" w:hAnsi="Times New Roman" w:cs="Times New Roman"/>
                <w:sz w:val="22"/>
                <w:szCs w:val="22"/>
                <w:shd w:val="clear" w:color="auto" w:fill="FFFFFF"/>
                <w:vertAlign w:val="subscript"/>
                <w:lang w:eastAsia="zh-CN"/>
              </w:rPr>
              <w:t>1</w:t>
            </w: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2</w:t>
            </w: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3</w:t>
            </w: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4</w:t>
            </w:r>
          </w:p>
          <w:p w14:paraId="4FD05525"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1</w:t>
            </w:r>
            <w:r w:rsidRPr="00EA674A">
              <w:rPr>
                <w:rFonts w:ascii="Times New Roman" w:eastAsia="Arial Unicode MS" w:hAnsi="Times New Roman" w:cs="Times New Roman"/>
                <w:sz w:val="22"/>
                <w:szCs w:val="22"/>
                <w:shd w:val="clear" w:color="auto" w:fill="FFFFFF"/>
                <w:lang w:eastAsia="zh-CN"/>
              </w:rPr>
              <w:t xml:space="preserve"> – druskos barstytuvo kaina;</w:t>
            </w:r>
          </w:p>
          <w:p w14:paraId="065F4DDA"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2</w:t>
            </w:r>
            <w:r w:rsidRPr="00EA674A">
              <w:rPr>
                <w:rFonts w:ascii="Times New Roman" w:eastAsia="Arial Unicode MS" w:hAnsi="Times New Roman" w:cs="Times New Roman"/>
                <w:sz w:val="22"/>
                <w:szCs w:val="22"/>
                <w:shd w:val="clear" w:color="auto" w:fill="FFFFFF"/>
                <w:lang w:eastAsia="zh-CN"/>
              </w:rPr>
              <w:t xml:space="preserve"> – sniego valytuvo kaina;</w:t>
            </w:r>
          </w:p>
          <w:p w14:paraId="113A5CC5"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3</w:t>
            </w:r>
            <w:r w:rsidRPr="00EA674A">
              <w:rPr>
                <w:rFonts w:ascii="Times New Roman" w:eastAsia="Arial Unicode MS" w:hAnsi="Times New Roman" w:cs="Times New Roman"/>
                <w:sz w:val="22"/>
                <w:szCs w:val="22"/>
                <w:shd w:val="clear" w:color="auto" w:fill="FFFFFF"/>
                <w:lang w:eastAsia="zh-CN"/>
              </w:rPr>
              <w:t xml:space="preserve"> – druskos barstytuvo gamintojo numatytų ir pardavėjo siūlomų atlikti  privalomų techninių aptarnavimų kaina suteikiamu garantiniu laikotarpiu;</w:t>
            </w:r>
          </w:p>
          <w:p w14:paraId="0705AA5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C</w:t>
            </w:r>
            <w:r w:rsidRPr="00EA674A">
              <w:rPr>
                <w:rFonts w:ascii="Times New Roman" w:eastAsia="Arial Unicode MS" w:hAnsi="Times New Roman" w:cs="Times New Roman"/>
                <w:sz w:val="22"/>
                <w:szCs w:val="22"/>
                <w:shd w:val="clear" w:color="auto" w:fill="FFFFFF"/>
                <w:vertAlign w:val="subscript"/>
                <w:lang w:eastAsia="zh-CN"/>
              </w:rPr>
              <w:t>4</w:t>
            </w:r>
            <w:r w:rsidRPr="00EA674A">
              <w:rPr>
                <w:rFonts w:ascii="Times New Roman" w:eastAsia="Arial Unicode MS" w:hAnsi="Times New Roman" w:cs="Times New Roman"/>
                <w:sz w:val="22"/>
                <w:szCs w:val="22"/>
                <w:shd w:val="clear" w:color="auto" w:fill="FFFFFF"/>
                <w:lang w:eastAsia="zh-CN"/>
              </w:rPr>
              <w:t xml:space="preserve"> – sniego valytuvo gamintojo numatytų ir pardavėjo siūlomų atlikti  privalomų techninių aptarnavimų kaina suteikiamu garantiniu laikotarpiu.</w:t>
            </w:r>
          </w:p>
        </w:tc>
        <w:tc>
          <w:tcPr>
            <w:tcW w:w="1954" w:type="dxa"/>
            <w:vAlign w:val="center"/>
          </w:tcPr>
          <w:p w14:paraId="7F657F7B" w14:textId="77777777" w:rsidR="0059754F" w:rsidRPr="00EA674A" w:rsidRDefault="0059754F" w:rsidP="00CC3D4B">
            <w:pPr>
              <w:spacing w:after="0" w:line="240" w:lineRule="auto"/>
              <w:jc w:val="both"/>
              <w:rPr>
                <w:rFonts w:ascii="Times New Roman" w:eastAsia="Calibri" w:hAnsi="Times New Roman" w:cs="Times New Roman"/>
                <w:sz w:val="22"/>
                <w:szCs w:val="22"/>
                <w:lang w:eastAsia="en-US"/>
              </w:rPr>
            </w:pPr>
          </w:p>
        </w:tc>
        <w:tc>
          <w:tcPr>
            <w:tcW w:w="2042" w:type="dxa"/>
            <w:vAlign w:val="center"/>
          </w:tcPr>
          <w:p w14:paraId="73D89FB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Yra mažiausia reikšmė</w:t>
            </w:r>
          </w:p>
        </w:tc>
        <w:tc>
          <w:tcPr>
            <w:tcW w:w="1958" w:type="dxa"/>
            <w:vAlign w:val="center"/>
          </w:tcPr>
          <w:p w14:paraId="58754B3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X</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70</w:t>
            </w:r>
          </w:p>
        </w:tc>
      </w:tr>
      <w:tr w:rsidR="0059754F" w:rsidRPr="00EA674A" w14:paraId="0537CB2E" w14:textId="77777777" w:rsidTr="00CC3D4B">
        <w:trPr>
          <w:trHeight w:val="193"/>
        </w:trPr>
        <w:tc>
          <w:tcPr>
            <w:tcW w:w="9918" w:type="dxa"/>
            <w:gridSpan w:val="5"/>
            <w:vAlign w:val="center"/>
          </w:tcPr>
          <w:p w14:paraId="0FA3426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Kiti </w:t>
            </w:r>
            <w:r w:rsidRPr="00EA674A">
              <w:rPr>
                <w:rFonts w:ascii="Times New Roman" w:eastAsia="TimesNewRomanPSMT" w:hAnsi="Times New Roman" w:cs="Times New Roman"/>
                <w:sz w:val="22"/>
                <w:szCs w:val="22"/>
                <w:shd w:val="clear" w:color="auto" w:fill="FFFFFF"/>
                <w:lang w:eastAsia="zh-CN"/>
              </w:rPr>
              <w:t>kriterijai:</w:t>
            </w:r>
          </w:p>
        </w:tc>
      </w:tr>
      <w:tr w:rsidR="0059754F" w:rsidRPr="00EA674A" w14:paraId="4331E8E1" w14:textId="77777777" w:rsidTr="00CC3D4B">
        <w:trPr>
          <w:trHeight w:val="340"/>
        </w:trPr>
        <w:tc>
          <w:tcPr>
            <w:tcW w:w="448" w:type="dxa"/>
            <w:vAlign w:val="center"/>
          </w:tcPr>
          <w:p w14:paraId="487A620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vertAlign w:val="subscript"/>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w:t>
            </w:r>
          </w:p>
        </w:tc>
        <w:tc>
          <w:tcPr>
            <w:tcW w:w="3516" w:type="dxa"/>
          </w:tcPr>
          <w:p w14:paraId="1A106B5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lang w:eastAsia="zh-CN"/>
              </w:rPr>
              <w:t>Suteikiamas pilnos garantijos terminas druskos barstytuvui</w:t>
            </w:r>
          </w:p>
        </w:tc>
        <w:tc>
          <w:tcPr>
            <w:tcW w:w="1954" w:type="dxa"/>
          </w:tcPr>
          <w:p w14:paraId="02F36BB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bCs/>
                <w:sz w:val="22"/>
                <w:szCs w:val="22"/>
                <w:lang w:eastAsia="zh-CN"/>
              </w:rPr>
              <w:t>Ne mažiau 24 mėn. ir ne daugiau kaip 48 mėn.</w:t>
            </w:r>
          </w:p>
        </w:tc>
        <w:tc>
          <w:tcPr>
            <w:tcW w:w="2042" w:type="dxa"/>
          </w:tcPr>
          <w:p w14:paraId="4F77DCF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Yra didžiausia reikšmė</w:t>
            </w:r>
          </w:p>
        </w:tc>
        <w:tc>
          <w:tcPr>
            <w:tcW w:w="1958" w:type="dxa"/>
          </w:tcPr>
          <w:p w14:paraId="4463C96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3</w:t>
            </w:r>
          </w:p>
        </w:tc>
      </w:tr>
      <w:tr w:rsidR="0059754F" w:rsidRPr="00EA674A" w14:paraId="605E09DC" w14:textId="77777777" w:rsidTr="00CC3D4B">
        <w:trPr>
          <w:trHeight w:val="340"/>
        </w:trPr>
        <w:tc>
          <w:tcPr>
            <w:tcW w:w="448" w:type="dxa"/>
            <w:vAlign w:val="center"/>
          </w:tcPr>
          <w:p w14:paraId="6CBFDAA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2</w:t>
            </w:r>
          </w:p>
        </w:tc>
        <w:tc>
          <w:tcPr>
            <w:tcW w:w="3516" w:type="dxa"/>
          </w:tcPr>
          <w:p w14:paraId="173312A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Arial Unicode MS" w:hAnsi="Times New Roman" w:cs="Times New Roman"/>
                <w:sz w:val="22"/>
                <w:szCs w:val="22"/>
                <w:lang w:eastAsia="zh-CN"/>
              </w:rPr>
              <w:t>Suteikiamas pilnos garantijos terminas sniego valytuvui</w:t>
            </w:r>
          </w:p>
        </w:tc>
        <w:tc>
          <w:tcPr>
            <w:tcW w:w="1954" w:type="dxa"/>
          </w:tcPr>
          <w:p w14:paraId="1D5E708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sz w:val="22"/>
                <w:szCs w:val="22"/>
                <w:lang w:eastAsia="zh-CN"/>
              </w:rPr>
            </w:pPr>
            <w:r w:rsidRPr="00EA674A">
              <w:rPr>
                <w:rFonts w:ascii="Times New Roman" w:eastAsia="Arial Unicode MS" w:hAnsi="Times New Roman" w:cs="Times New Roman"/>
                <w:bCs/>
                <w:sz w:val="22"/>
                <w:szCs w:val="22"/>
                <w:lang w:eastAsia="zh-CN"/>
              </w:rPr>
              <w:t>Ne mažiau 24 mėn. ir ne daugiau kaip 48 mėn.</w:t>
            </w:r>
          </w:p>
        </w:tc>
        <w:tc>
          <w:tcPr>
            <w:tcW w:w="2042" w:type="dxa"/>
          </w:tcPr>
          <w:p w14:paraId="4B107E5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Yra didžiausia reikšmė</w:t>
            </w:r>
          </w:p>
        </w:tc>
        <w:tc>
          <w:tcPr>
            <w:tcW w:w="1958" w:type="dxa"/>
          </w:tcPr>
          <w:p w14:paraId="52CB43B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2</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3</w:t>
            </w:r>
          </w:p>
          <w:p w14:paraId="5AF0BBB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59754F" w:rsidRPr="00EA674A" w14:paraId="50EF83AB" w14:textId="77777777" w:rsidTr="00CC3D4B">
        <w:trPr>
          <w:trHeight w:val="340"/>
        </w:trPr>
        <w:tc>
          <w:tcPr>
            <w:tcW w:w="448" w:type="dxa"/>
            <w:vAlign w:val="center"/>
          </w:tcPr>
          <w:p w14:paraId="12AD277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3</w:t>
            </w:r>
          </w:p>
        </w:tc>
        <w:tc>
          <w:tcPr>
            <w:tcW w:w="3516" w:type="dxa"/>
          </w:tcPr>
          <w:p w14:paraId="17D00BA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Arial Unicode MS" w:hAnsi="Times New Roman" w:cs="Times New Roman"/>
                <w:sz w:val="22"/>
                <w:szCs w:val="22"/>
                <w:lang w:eastAsia="zh-CN"/>
              </w:rPr>
              <w:t>Komplektuojamos įrangos gamintojas, montuotojas</w:t>
            </w:r>
          </w:p>
        </w:tc>
        <w:tc>
          <w:tcPr>
            <w:tcW w:w="1954" w:type="dxa"/>
          </w:tcPr>
          <w:p w14:paraId="235CA09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Druskos barstytuvas ir sniego valytuvas pagaminti ir sumontuoti skirtingų gamintojų arba oficialių gamintojų atstovų</w:t>
            </w:r>
          </w:p>
        </w:tc>
        <w:tc>
          <w:tcPr>
            <w:tcW w:w="2042" w:type="dxa"/>
          </w:tcPr>
          <w:p w14:paraId="3389E2A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Druskos barstytuvas ir sniego valytuvas pagaminti ir sumontuoti vieno, to paties gamintojo arba oficialaus gamintojo atstovo</w:t>
            </w:r>
          </w:p>
        </w:tc>
        <w:tc>
          <w:tcPr>
            <w:tcW w:w="1958" w:type="dxa"/>
          </w:tcPr>
          <w:p w14:paraId="4BC7F42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0,5</w:t>
            </w:r>
          </w:p>
        </w:tc>
      </w:tr>
      <w:tr w:rsidR="0059754F" w:rsidRPr="00EA674A" w14:paraId="245DDC28" w14:textId="77777777" w:rsidTr="00CC3D4B">
        <w:trPr>
          <w:trHeight w:val="340"/>
        </w:trPr>
        <w:tc>
          <w:tcPr>
            <w:tcW w:w="448" w:type="dxa"/>
            <w:vAlign w:val="center"/>
          </w:tcPr>
          <w:p w14:paraId="0F9B13B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4</w:t>
            </w:r>
          </w:p>
        </w:tc>
        <w:tc>
          <w:tcPr>
            <w:tcW w:w="3516" w:type="dxa"/>
            <w:vAlign w:val="center"/>
          </w:tcPr>
          <w:p w14:paraId="4B50DA4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Calibri" w:hAnsi="Times New Roman" w:cs="Times New Roman"/>
                <w:sz w:val="22"/>
                <w:szCs w:val="22"/>
                <w:lang w:eastAsia="en-US"/>
              </w:rPr>
              <w:t>Sniego valytuvo montavimo valdymas</w:t>
            </w:r>
          </w:p>
        </w:tc>
        <w:tc>
          <w:tcPr>
            <w:tcW w:w="1954" w:type="dxa"/>
            <w:vAlign w:val="center"/>
          </w:tcPr>
          <w:p w14:paraId="77D1C9F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Tik iš operatoriaus darbo vietos</w:t>
            </w:r>
          </w:p>
        </w:tc>
        <w:tc>
          <w:tcPr>
            <w:tcW w:w="2042" w:type="dxa"/>
            <w:vAlign w:val="center"/>
          </w:tcPr>
          <w:p w14:paraId="463E57E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Papildomu hidraulikos valdymo </w:t>
            </w:r>
            <w:r w:rsidRPr="00EA674A">
              <w:rPr>
                <w:rFonts w:ascii="Times New Roman" w:eastAsia="Arial Unicode MS" w:hAnsi="Times New Roman" w:cs="Times New Roman"/>
                <w:sz w:val="22"/>
                <w:szCs w:val="22"/>
                <w:shd w:val="clear" w:color="auto" w:fill="FFFFFF"/>
                <w:lang w:eastAsia="zh-CN"/>
              </w:rPr>
              <w:lastRenderedPageBreak/>
              <w:t>įtaisu, įrengtu krovininio automobilio išorėje</w:t>
            </w:r>
          </w:p>
        </w:tc>
        <w:tc>
          <w:tcPr>
            <w:tcW w:w="1958" w:type="dxa"/>
            <w:vAlign w:val="center"/>
          </w:tcPr>
          <w:p w14:paraId="60BF424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lastRenderedPageBreak/>
              <w:t>Y</w:t>
            </w:r>
            <w:r w:rsidRPr="00EA674A">
              <w:rPr>
                <w:rFonts w:ascii="Times New Roman" w:eastAsia="Arial Unicode MS" w:hAnsi="Times New Roman" w:cs="Times New Roman"/>
                <w:sz w:val="22"/>
                <w:szCs w:val="22"/>
                <w:shd w:val="clear" w:color="auto" w:fill="FFFFFF"/>
                <w:vertAlign w:val="subscript"/>
                <w:lang w:eastAsia="zh-CN"/>
              </w:rPr>
              <w:t>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 0,5</w:t>
            </w:r>
          </w:p>
        </w:tc>
      </w:tr>
      <w:tr w:rsidR="0059754F" w:rsidRPr="00EA674A" w14:paraId="1838D692" w14:textId="77777777" w:rsidTr="00CC3D4B">
        <w:trPr>
          <w:trHeight w:val="340"/>
        </w:trPr>
        <w:tc>
          <w:tcPr>
            <w:tcW w:w="448" w:type="dxa"/>
            <w:vAlign w:val="center"/>
          </w:tcPr>
          <w:p w14:paraId="3FD3BFE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trike/>
                <w:sz w:val="22"/>
                <w:szCs w:val="22"/>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516" w:type="dxa"/>
            <w:vAlign w:val="center"/>
          </w:tcPr>
          <w:p w14:paraId="3974C9F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trike/>
                <w:sz w:val="22"/>
                <w:szCs w:val="22"/>
                <w:lang w:eastAsia="en-US"/>
              </w:rPr>
            </w:pPr>
            <w:r w:rsidRPr="00EA674A">
              <w:rPr>
                <w:rFonts w:ascii="Times New Roman" w:eastAsia="Times New Roman" w:hAnsi="Times New Roman" w:cs="Times New Roman"/>
                <w:sz w:val="22"/>
                <w:szCs w:val="22"/>
                <w:lang w:eastAsia="en-US"/>
              </w:rPr>
              <w:t>Kombinuoti valymo elementai su metalo keramika</w:t>
            </w:r>
          </w:p>
        </w:tc>
        <w:tc>
          <w:tcPr>
            <w:tcW w:w="1954" w:type="dxa"/>
            <w:vAlign w:val="center"/>
          </w:tcPr>
          <w:p w14:paraId="50740D0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trike/>
                <w:sz w:val="22"/>
                <w:szCs w:val="22"/>
                <w:lang w:eastAsia="en-US"/>
              </w:rPr>
            </w:pPr>
            <w:r w:rsidRPr="00EA674A">
              <w:rPr>
                <w:rFonts w:ascii="Times New Roman" w:eastAsia="Calibri" w:hAnsi="Times New Roman" w:cs="Times New Roman"/>
              </w:rPr>
              <w:t>Tvirtinami varžtais prie sniego valytuvo korpuso</w:t>
            </w:r>
          </w:p>
        </w:tc>
        <w:tc>
          <w:tcPr>
            <w:tcW w:w="2042" w:type="dxa"/>
            <w:vAlign w:val="center"/>
          </w:tcPr>
          <w:p w14:paraId="0F247D4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trike/>
                <w:sz w:val="22"/>
                <w:szCs w:val="22"/>
                <w:lang w:eastAsia="en-US"/>
              </w:rPr>
            </w:pPr>
            <w:r w:rsidRPr="00EA674A">
              <w:rPr>
                <w:rStyle w:val="cf01"/>
                <w:rFonts w:ascii="Times New Roman" w:hAnsi="Times New Roman" w:cs="Times New Roman"/>
                <w:sz w:val="22"/>
                <w:szCs w:val="22"/>
              </w:rPr>
              <w:t xml:space="preserve">Tvirtinami prie korpuso per </w:t>
            </w:r>
            <w:proofErr w:type="spellStart"/>
            <w:r w:rsidRPr="00EA674A">
              <w:rPr>
                <w:rStyle w:val="cf01"/>
                <w:rFonts w:ascii="Times New Roman" w:hAnsi="Times New Roman" w:cs="Times New Roman"/>
                <w:sz w:val="22"/>
                <w:szCs w:val="22"/>
              </w:rPr>
              <w:t>poliuretaninių</w:t>
            </w:r>
            <w:proofErr w:type="spellEnd"/>
            <w:r w:rsidRPr="00EA674A">
              <w:rPr>
                <w:rStyle w:val="cf01"/>
                <w:rFonts w:ascii="Times New Roman" w:hAnsi="Times New Roman" w:cs="Times New Roman"/>
                <w:sz w:val="22"/>
                <w:szCs w:val="22"/>
              </w:rPr>
              <w:t xml:space="preserve"> ar analogiškų medžiagų valymo elementų laikiklius.</w:t>
            </w:r>
          </w:p>
        </w:tc>
        <w:tc>
          <w:tcPr>
            <w:tcW w:w="1958" w:type="dxa"/>
            <w:vAlign w:val="center"/>
          </w:tcPr>
          <w:p w14:paraId="05E75F1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trike/>
                <w:sz w:val="22"/>
                <w:szCs w:val="22"/>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4AAFEB37" w14:textId="77777777" w:rsidTr="00CC3D4B">
        <w:trPr>
          <w:trHeight w:val="340"/>
        </w:trPr>
        <w:tc>
          <w:tcPr>
            <w:tcW w:w="448" w:type="dxa"/>
            <w:vAlign w:val="center"/>
          </w:tcPr>
          <w:p w14:paraId="578C5C4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6</w:t>
            </w:r>
          </w:p>
        </w:tc>
        <w:tc>
          <w:tcPr>
            <w:tcW w:w="3516" w:type="dxa"/>
            <w:vAlign w:val="center"/>
          </w:tcPr>
          <w:p w14:paraId="3EBC12D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Calibri" w:hAnsi="Times New Roman" w:cs="Times New Roman"/>
              </w:rPr>
              <w:t>Medžiagos dozavimo įtaiso padėtį reguliuojantis mechanizmas</w:t>
            </w:r>
          </w:p>
        </w:tc>
        <w:tc>
          <w:tcPr>
            <w:tcW w:w="1954" w:type="dxa"/>
            <w:vAlign w:val="center"/>
          </w:tcPr>
          <w:p w14:paraId="502A904D" w14:textId="77777777" w:rsidR="0059754F" w:rsidRPr="00EA674A" w:rsidRDefault="0059754F" w:rsidP="00CC3D4B">
            <w:pPr>
              <w:spacing w:after="0" w:line="240" w:lineRule="auto"/>
              <w:jc w:val="both"/>
              <w:rPr>
                <w:rFonts w:ascii="Times New Roman" w:eastAsia="Times New Roman" w:hAnsi="Times New Roman" w:cs="Times New Roman"/>
                <w:sz w:val="20"/>
                <w:szCs w:val="20"/>
                <w:lang w:eastAsia="en-US"/>
              </w:rPr>
            </w:pPr>
            <w:r w:rsidRPr="00EA674A">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0BEEB28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sz w:val="22"/>
                <w:szCs w:val="22"/>
                <w:lang w:eastAsia="zh-CN"/>
              </w:rPr>
            </w:pPr>
          </w:p>
        </w:tc>
        <w:tc>
          <w:tcPr>
            <w:tcW w:w="2042" w:type="dxa"/>
            <w:vAlign w:val="center"/>
          </w:tcPr>
          <w:p w14:paraId="5F44266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sz w:val="20"/>
                <w:szCs w:val="20"/>
                <w:lang w:eastAsia="zh-CN"/>
              </w:rPr>
              <w:t xml:space="preserve">Elektrinę ar kitą pavarą turintis įtaisas, </w:t>
            </w:r>
            <w:r w:rsidRPr="00EA674A">
              <w:rPr>
                <w:rFonts w:ascii="Times New Roman" w:eastAsia="Times New Roman" w:hAnsi="Times New Roman" w:cs="Times New Roman"/>
                <w:sz w:val="20"/>
                <w:szCs w:val="20"/>
                <w:lang w:eastAsia="en-US"/>
              </w:rPr>
              <w:t>automatiškai reguliuojančiam medžiagos dozavimo įtaiso sklendės padėtį, pagal valdymo pulte parinktą barstomą medžiagą.</w:t>
            </w:r>
            <w:r w:rsidRPr="00EA674A">
              <w:rPr>
                <w:rFonts w:ascii="Times New Roman" w:eastAsia="Calibri" w:hAnsi="Times New Roman" w:cs="Times New Roman"/>
                <w:sz w:val="20"/>
                <w:szCs w:val="20"/>
                <w:lang w:eastAsia="zh-CN"/>
              </w:rPr>
              <w:t xml:space="preserve">    </w:t>
            </w:r>
          </w:p>
        </w:tc>
        <w:tc>
          <w:tcPr>
            <w:tcW w:w="1958" w:type="dxa"/>
            <w:vAlign w:val="center"/>
          </w:tcPr>
          <w:p w14:paraId="5483430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40C70D28" w14:textId="77777777" w:rsidTr="00CC3D4B">
        <w:trPr>
          <w:trHeight w:val="340"/>
        </w:trPr>
        <w:tc>
          <w:tcPr>
            <w:tcW w:w="448" w:type="dxa"/>
            <w:vAlign w:val="center"/>
          </w:tcPr>
          <w:p w14:paraId="59DF7E3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7</w:t>
            </w:r>
          </w:p>
        </w:tc>
        <w:tc>
          <w:tcPr>
            <w:tcW w:w="3516" w:type="dxa"/>
            <w:vAlign w:val="center"/>
          </w:tcPr>
          <w:p w14:paraId="6DFABB2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Calibri" w:hAnsi="Times New Roman" w:cs="Times New Roman"/>
                <w:sz w:val="22"/>
                <w:szCs w:val="22"/>
                <w:lang w:eastAsia="en-US"/>
              </w:rPr>
              <w:t>Sniego valytuvo tipas ir segmentai</w:t>
            </w:r>
          </w:p>
        </w:tc>
        <w:tc>
          <w:tcPr>
            <w:tcW w:w="1954" w:type="dxa"/>
            <w:vAlign w:val="center"/>
          </w:tcPr>
          <w:p w14:paraId="46EAD4E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Sniego valytuvas segmentinio tipo</w:t>
            </w:r>
          </w:p>
        </w:tc>
        <w:tc>
          <w:tcPr>
            <w:tcW w:w="2042" w:type="dxa"/>
            <w:vAlign w:val="center"/>
          </w:tcPr>
          <w:p w14:paraId="39F7A1C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Valytuvo segmentai, kartu su valymo elementais, juda (sniego valymo metu pasislenka) aukštyn/žemyn nepriklausomai vienas kito atžvilgiu.</w:t>
            </w:r>
          </w:p>
        </w:tc>
        <w:tc>
          <w:tcPr>
            <w:tcW w:w="1958" w:type="dxa"/>
            <w:vAlign w:val="center"/>
          </w:tcPr>
          <w:p w14:paraId="6C0617A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7</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 1</w:t>
            </w:r>
          </w:p>
        </w:tc>
      </w:tr>
      <w:tr w:rsidR="0059754F" w:rsidRPr="00EA674A" w14:paraId="1744EB05" w14:textId="77777777" w:rsidTr="00CC3D4B">
        <w:trPr>
          <w:trHeight w:val="340"/>
        </w:trPr>
        <w:tc>
          <w:tcPr>
            <w:tcW w:w="448" w:type="dxa"/>
            <w:vAlign w:val="center"/>
          </w:tcPr>
          <w:p w14:paraId="2F50921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8</w:t>
            </w:r>
          </w:p>
        </w:tc>
        <w:tc>
          <w:tcPr>
            <w:tcW w:w="3516" w:type="dxa"/>
            <w:vAlign w:val="center"/>
          </w:tcPr>
          <w:p w14:paraId="410279E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lang w:eastAsia="zh-CN"/>
              </w:rPr>
            </w:pPr>
            <w:r w:rsidRPr="00EA674A">
              <w:rPr>
                <w:rFonts w:ascii="Times New Roman" w:eastAsia="Calibri" w:hAnsi="Times New Roman" w:cs="Times New Roman"/>
                <w:sz w:val="22"/>
                <w:szCs w:val="22"/>
                <w:lang w:eastAsia="en-US"/>
              </w:rPr>
              <w:t>Sniego valytuvo valymo elementai (peiliai)</w:t>
            </w:r>
          </w:p>
        </w:tc>
        <w:tc>
          <w:tcPr>
            <w:tcW w:w="1954" w:type="dxa"/>
            <w:vAlign w:val="center"/>
          </w:tcPr>
          <w:p w14:paraId="170AF66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mažiau kaip 36 mm storio, kombinuoti su metalo keramika</w:t>
            </w:r>
          </w:p>
        </w:tc>
        <w:tc>
          <w:tcPr>
            <w:tcW w:w="2042" w:type="dxa"/>
            <w:vAlign w:val="center"/>
          </w:tcPr>
          <w:p w14:paraId="1A9A6C7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Kombinuoti su metalo keramika, 50 mm arba storesni</w:t>
            </w:r>
          </w:p>
        </w:tc>
        <w:tc>
          <w:tcPr>
            <w:tcW w:w="1958" w:type="dxa"/>
            <w:vAlign w:val="center"/>
          </w:tcPr>
          <w:p w14:paraId="31409FF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8</w:t>
            </w:r>
            <w:r w:rsidRPr="00EA674A">
              <w:rPr>
                <w:rFonts w:ascii="Times New Roman" w:eastAsia="Arial Unicode MS" w:hAnsi="Times New Roman" w:cs="Times New Roman"/>
                <w:sz w:val="22"/>
                <w:szCs w:val="22"/>
                <w:shd w:val="clear" w:color="auto" w:fill="FFFFFF"/>
                <w:lang w:eastAsia="zh-CN"/>
              </w:rPr>
              <w:t>= 1</w:t>
            </w:r>
          </w:p>
        </w:tc>
      </w:tr>
      <w:tr w:rsidR="0059754F" w:rsidRPr="00EA674A" w14:paraId="7C2206E7" w14:textId="77777777" w:rsidTr="00CC3D4B">
        <w:trPr>
          <w:trHeight w:val="340"/>
        </w:trPr>
        <w:tc>
          <w:tcPr>
            <w:tcW w:w="448" w:type="dxa"/>
            <w:vAlign w:val="center"/>
          </w:tcPr>
          <w:p w14:paraId="49F8EC1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9</w:t>
            </w:r>
          </w:p>
        </w:tc>
        <w:tc>
          <w:tcPr>
            <w:tcW w:w="3516" w:type="dxa"/>
            <w:vAlign w:val="center"/>
          </w:tcPr>
          <w:p w14:paraId="6D852C6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Valytuvo ilgis, ties valymo elementais</w:t>
            </w:r>
          </w:p>
        </w:tc>
        <w:tc>
          <w:tcPr>
            <w:tcW w:w="1954" w:type="dxa"/>
            <w:vAlign w:val="center"/>
          </w:tcPr>
          <w:p w14:paraId="2906532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Bendras valytuvo ilgis – nuo 5 000 mm iki 5 199 mm.</w:t>
            </w:r>
          </w:p>
        </w:tc>
        <w:tc>
          <w:tcPr>
            <w:tcW w:w="2042" w:type="dxa"/>
            <w:vAlign w:val="center"/>
          </w:tcPr>
          <w:p w14:paraId="72B0B4E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rPr>
              <w:t>Bendras valytuvo ilgis – 5 200 mm arba daugiau.</w:t>
            </w:r>
          </w:p>
        </w:tc>
        <w:tc>
          <w:tcPr>
            <w:tcW w:w="1958" w:type="dxa"/>
            <w:vAlign w:val="center"/>
          </w:tcPr>
          <w:p w14:paraId="001871B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9</w:t>
            </w:r>
            <w:r w:rsidRPr="00EA674A">
              <w:rPr>
                <w:rFonts w:ascii="Times New Roman" w:eastAsia="Arial Unicode MS" w:hAnsi="Times New Roman" w:cs="Times New Roman"/>
                <w:sz w:val="22"/>
                <w:szCs w:val="22"/>
                <w:shd w:val="clear" w:color="auto" w:fill="FFFFFF"/>
                <w:lang w:eastAsia="zh-CN"/>
              </w:rPr>
              <w:t>= 1</w:t>
            </w:r>
          </w:p>
          <w:p w14:paraId="44D00A2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59754F" w:rsidRPr="00EA674A" w14:paraId="3164E5D9" w14:textId="77777777" w:rsidTr="00CC3D4B">
        <w:trPr>
          <w:trHeight w:val="340"/>
        </w:trPr>
        <w:tc>
          <w:tcPr>
            <w:tcW w:w="448" w:type="dxa"/>
            <w:vAlign w:val="center"/>
          </w:tcPr>
          <w:p w14:paraId="406FD51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10</w:t>
            </w:r>
          </w:p>
        </w:tc>
        <w:tc>
          <w:tcPr>
            <w:tcW w:w="3516" w:type="dxa"/>
            <w:vAlign w:val="center"/>
          </w:tcPr>
          <w:p w14:paraId="1D4F837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Valomo ruožo plotis, esant ne mažesniam kaip 30° pasukimui</w:t>
            </w:r>
          </w:p>
        </w:tc>
        <w:tc>
          <w:tcPr>
            <w:tcW w:w="1954" w:type="dxa"/>
            <w:vAlign w:val="center"/>
          </w:tcPr>
          <w:p w14:paraId="0E7436F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rPr>
              <w:t>Ne mažiau 4 200  mm</w:t>
            </w:r>
          </w:p>
        </w:tc>
        <w:tc>
          <w:tcPr>
            <w:tcW w:w="2042" w:type="dxa"/>
            <w:vAlign w:val="center"/>
          </w:tcPr>
          <w:p w14:paraId="1B6D726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rPr>
              <w:t>4 400 mm arba daugiau</w:t>
            </w:r>
          </w:p>
        </w:tc>
        <w:tc>
          <w:tcPr>
            <w:tcW w:w="1958" w:type="dxa"/>
            <w:vAlign w:val="center"/>
          </w:tcPr>
          <w:p w14:paraId="50CBB17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10</w:t>
            </w:r>
            <w:r w:rsidRPr="00EA674A">
              <w:rPr>
                <w:rFonts w:ascii="Times New Roman" w:eastAsia="Arial Unicode MS" w:hAnsi="Times New Roman" w:cs="Times New Roman"/>
                <w:sz w:val="22"/>
                <w:szCs w:val="22"/>
                <w:shd w:val="clear" w:color="auto" w:fill="FFFFFF"/>
                <w:lang w:eastAsia="zh-CN"/>
              </w:rPr>
              <w:t>= 2</w:t>
            </w:r>
          </w:p>
        </w:tc>
      </w:tr>
      <w:tr w:rsidR="0059754F" w:rsidRPr="00EA674A" w14:paraId="15A527EA" w14:textId="77777777" w:rsidTr="00CC3D4B">
        <w:trPr>
          <w:trHeight w:val="340"/>
        </w:trPr>
        <w:tc>
          <w:tcPr>
            <w:tcW w:w="448" w:type="dxa"/>
            <w:vAlign w:val="center"/>
          </w:tcPr>
          <w:p w14:paraId="06D27CB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11</w:t>
            </w:r>
          </w:p>
        </w:tc>
        <w:tc>
          <w:tcPr>
            <w:tcW w:w="3516" w:type="dxa"/>
            <w:vAlign w:val="center"/>
          </w:tcPr>
          <w:p w14:paraId="54074BE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Valytuvo ir pakabinimo įrangos svoris</w:t>
            </w:r>
          </w:p>
        </w:tc>
        <w:tc>
          <w:tcPr>
            <w:tcW w:w="1954" w:type="dxa"/>
            <w:vAlign w:val="center"/>
          </w:tcPr>
          <w:p w14:paraId="36F6B09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daugiau 1 900 kg</w:t>
            </w:r>
          </w:p>
        </w:tc>
        <w:tc>
          <w:tcPr>
            <w:tcW w:w="2042" w:type="dxa"/>
            <w:vAlign w:val="center"/>
          </w:tcPr>
          <w:p w14:paraId="30E126A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 1750 kg arba mažiau, bet ne mažiau 1300 kg</w:t>
            </w:r>
          </w:p>
        </w:tc>
        <w:tc>
          <w:tcPr>
            <w:tcW w:w="1958" w:type="dxa"/>
            <w:vAlign w:val="center"/>
          </w:tcPr>
          <w:p w14:paraId="4894F5C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11</w:t>
            </w:r>
            <w:r w:rsidRPr="00EA674A">
              <w:rPr>
                <w:rFonts w:ascii="Times New Roman" w:eastAsia="Arial Unicode MS" w:hAnsi="Times New Roman" w:cs="Times New Roman"/>
                <w:sz w:val="22"/>
                <w:szCs w:val="22"/>
                <w:shd w:val="clear" w:color="auto" w:fill="FFFFFF"/>
                <w:lang w:eastAsia="zh-CN"/>
              </w:rPr>
              <w:t>= 1</w:t>
            </w:r>
          </w:p>
        </w:tc>
      </w:tr>
      <w:tr w:rsidR="0059754F" w:rsidRPr="00EA674A" w14:paraId="1D844E25" w14:textId="77777777" w:rsidTr="00CC3D4B">
        <w:trPr>
          <w:trHeight w:val="340"/>
        </w:trPr>
        <w:tc>
          <w:tcPr>
            <w:tcW w:w="448" w:type="dxa"/>
            <w:vAlign w:val="center"/>
          </w:tcPr>
          <w:p w14:paraId="7BF8E8F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12</w:t>
            </w:r>
          </w:p>
        </w:tc>
        <w:tc>
          <w:tcPr>
            <w:tcW w:w="3516" w:type="dxa"/>
            <w:vAlign w:val="center"/>
          </w:tcPr>
          <w:p w14:paraId="170E24F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Prekių pristatymo terminas</w:t>
            </w:r>
          </w:p>
        </w:tc>
        <w:tc>
          <w:tcPr>
            <w:tcW w:w="1954" w:type="dxa"/>
            <w:vAlign w:val="center"/>
          </w:tcPr>
          <w:p w14:paraId="14AD24D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daugiau 210 kalendorinių dienų</w:t>
            </w:r>
          </w:p>
        </w:tc>
        <w:tc>
          <w:tcPr>
            <w:tcW w:w="2042" w:type="dxa"/>
            <w:vAlign w:val="center"/>
          </w:tcPr>
          <w:p w14:paraId="516A674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Yra mažiausia reikšmė</w:t>
            </w:r>
          </w:p>
        </w:tc>
        <w:tc>
          <w:tcPr>
            <w:tcW w:w="1958" w:type="dxa"/>
            <w:vAlign w:val="center"/>
          </w:tcPr>
          <w:p w14:paraId="7A07EFB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12</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 3</w:t>
            </w:r>
          </w:p>
        </w:tc>
      </w:tr>
      <w:tr w:rsidR="0059754F" w:rsidRPr="00EA674A" w14:paraId="5CA3EE8D" w14:textId="77777777" w:rsidTr="00CC3D4B">
        <w:trPr>
          <w:trHeight w:val="340"/>
        </w:trPr>
        <w:tc>
          <w:tcPr>
            <w:tcW w:w="448" w:type="dxa"/>
            <w:vAlign w:val="center"/>
          </w:tcPr>
          <w:p w14:paraId="77B6B54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13</w:t>
            </w:r>
          </w:p>
        </w:tc>
        <w:tc>
          <w:tcPr>
            <w:tcW w:w="3516" w:type="dxa"/>
            <w:vAlign w:val="center"/>
          </w:tcPr>
          <w:p w14:paraId="3755952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Barstomų medžiagų bunkerio tūris</w:t>
            </w:r>
          </w:p>
        </w:tc>
        <w:tc>
          <w:tcPr>
            <w:tcW w:w="1954" w:type="dxa"/>
            <w:vAlign w:val="center"/>
          </w:tcPr>
          <w:p w14:paraId="6948A94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mažiau 7 m³</w:t>
            </w:r>
          </w:p>
        </w:tc>
        <w:tc>
          <w:tcPr>
            <w:tcW w:w="2042" w:type="dxa"/>
            <w:vAlign w:val="center"/>
          </w:tcPr>
          <w:p w14:paraId="2393D38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Yra didžiausia reikšmė</w:t>
            </w:r>
          </w:p>
        </w:tc>
        <w:tc>
          <w:tcPr>
            <w:tcW w:w="1958" w:type="dxa"/>
            <w:vAlign w:val="center"/>
          </w:tcPr>
          <w:p w14:paraId="7926B2B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 1</w:t>
            </w:r>
          </w:p>
        </w:tc>
      </w:tr>
      <w:tr w:rsidR="0059754F" w:rsidRPr="00EA674A" w14:paraId="1B9FEC54" w14:textId="77777777" w:rsidTr="00CC3D4B">
        <w:trPr>
          <w:trHeight w:val="340"/>
        </w:trPr>
        <w:tc>
          <w:tcPr>
            <w:tcW w:w="448" w:type="dxa"/>
            <w:vAlign w:val="center"/>
          </w:tcPr>
          <w:p w14:paraId="180374A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14</w:t>
            </w:r>
          </w:p>
        </w:tc>
        <w:tc>
          <w:tcPr>
            <w:tcW w:w="3516" w:type="dxa"/>
            <w:vAlign w:val="center"/>
          </w:tcPr>
          <w:p w14:paraId="579F3E4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Druskos tirpalo talpų tūris (bendras)</w:t>
            </w:r>
          </w:p>
        </w:tc>
        <w:tc>
          <w:tcPr>
            <w:tcW w:w="1954" w:type="dxa"/>
            <w:vAlign w:val="center"/>
          </w:tcPr>
          <w:p w14:paraId="1324FD3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Ne mažiau 5,9 m³</w:t>
            </w:r>
          </w:p>
        </w:tc>
        <w:tc>
          <w:tcPr>
            <w:tcW w:w="2042" w:type="dxa"/>
            <w:vAlign w:val="center"/>
          </w:tcPr>
          <w:p w14:paraId="0D11FAA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Yra didžiausia reikšmė</w:t>
            </w:r>
          </w:p>
        </w:tc>
        <w:tc>
          <w:tcPr>
            <w:tcW w:w="1958" w:type="dxa"/>
            <w:vAlign w:val="center"/>
          </w:tcPr>
          <w:p w14:paraId="05C96E7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14</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 2</w:t>
            </w:r>
          </w:p>
        </w:tc>
      </w:tr>
      <w:tr w:rsidR="0059754F" w:rsidRPr="00EA674A" w14:paraId="2434A7C1" w14:textId="77777777" w:rsidTr="00CC3D4B">
        <w:trPr>
          <w:trHeight w:val="340"/>
        </w:trPr>
        <w:tc>
          <w:tcPr>
            <w:tcW w:w="448" w:type="dxa"/>
            <w:vAlign w:val="center"/>
          </w:tcPr>
          <w:p w14:paraId="613A1A3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15</w:t>
            </w:r>
          </w:p>
        </w:tc>
        <w:tc>
          <w:tcPr>
            <w:tcW w:w="3516" w:type="dxa"/>
            <w:vAlign w:val="center"/>
          </w:tcPr>
          <w:p w14:paraId="0D0CD00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sz w:val="22"/>
                <w:szCs w:val="22"/>
                <w:lang w:eastAsia="en-US"/>
              </w:rPr>
              <w:t>Barstytuvo valdymo pultas ir visa įranga</w:t>
            </w:r>
          </w:p>
        </w:tc>
        <w:tc>
          <w:tcPr>
            <w:tcW w:w="1954" w:type="dxa"/>
            <w:vAlign w:val="center"/>
          </w:tcPr>
          <w:p w14:paraId="3F9575C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Times New Roman" w:hAnsi="Times New Roman" w:cs="Times New Roman"/>
                <w:sz w:val="22"/>
                <w:szCs w:val="22"/>
                <w:lang w:eastAsia="en-US"/>
              </w:rPr>
              <w:t xml:space="preserve">Privalo užtikrinti  automatinio barstymo ir/ar tirpalo purškimo </w:t>
            </w:r>
            <w:r w:rsidRPr="00EA674A">
              <w:rPr>
                <w:rFonts w:ascii="Times New Roman" w:eastAsia="Times New Roman" w:hAnsi="Times New Roman" w:cs="Times New Roman"/>
                <w:sz w:val="22"/>
                <w:szCs w:val="22"/>
                <w:lang w:eastAsia="en-US"/>
              </w:rPr>
              <w:lastRenderedPageBreak/>
              <w:t>funkciją pagal pasirinktą ir iš anksto užprogramuotą maršrutą.</w:t>
            </w:r>
          </w:p>
        </w:tc>
        <w:tc>
          <w:tcPr>
            <w:tcW w:w="2042" w:type="dxa"/>
            <w:vAlign w:val="center"/>
          </w:tcPr>
          <w:p w14:paraId="63D4604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18"/>
                <w:szCs w:val="18"/>
                <w:lang w:eastAsia="en-US"/>
              </w:rPr>
            </w:pPr>
            <w:r w:rsidRPr="00EA674A">
              <w:rPr>
                <w:rFonts w:ascii="Times New Roman" w:eastAsia="Times New Roman" w:hAnsi="Times New Roman" w:cs="Times New Roman"/>
                <w:sz w:val="18"/>
                <w:szCs w:val="18"/>
                <w:lang w:eastAsia="en-US"/>
              </w:rPr>
              <w:lastRenderedPageBreak/>
              <w:t xml:space="preserve">   Įranga (valdymo pultas, programinė įranga ir kt.) turi realaus laiko sąsają/integraciją su kelio būklės informacine </w:t>
            </w:r>
            <w:r w:rsidRPr="00EA674A">
              <w:rPr>
                <w:rFonts w:ascii="Times New Roman" w:eastAsia="Times New Roman" w:hAnsi="Times New Roman" w:cs="Times New Roman"/>
                <w:sz w:val="18"/>
                <w:szCs w:val="18"/>
                <w:lang w:eastAsia="en-US"/>
              </w:rPr>
              <w:lastRenderedPageBreak/>
              <w:t>sistema ir jos stotelėmis esančiomis Lietuvos kelių infrastruktūroje („</w:t>
            </w:r>
            <w:proofErr w:type="spellStart"/>
            <w:r w:rsidRPr="00EA674A">
              <w:rPr>
                <w:rFonts w:ascii="Times New Roman" w:eastAsia="Times New Roman" w:hAnsi="Times New Roman" w:cs="Times New Roman"/>
                <w:sz w:val="18"/>
                <w:szCs w:val="18"/>
                <w:lang w:eastAsia="en-US"/>
              </w:rPr>
              <w:t>Klimator</w:t>
            </w:r>
            <w:proofErr w:type="spellEnd"/>
            <w:r w:rsidRPr="00EA674A">
              <w:rPr>
                <w:rFonts w:ascii="Times New Roman" w:eastAsia="Times New Roman" w:hAnsi="Times New Roman" w:cs="Times New Roman"/>
                <w:sz w:val="18"/>
                <w:szCs w:val="18"/>
                <w:lang w:eastAsia="en-US"/>
              </w:rPr>
              <w:t>“ arba lygiavertėmis).</w:t>
            </w:r>
          </w:p>
          <w:p w14:paraId="657F8AB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Times New Roman" w:hAnsi="Times New Roman" w:cs="Times New Roman"/>
                <w:sz w:val="18"/>
                <w:szCs w:val="18"/>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958" w:type="dxa"/>
            <w:vAlign w:val="center"/>
          </w:tcPr>
          <w:p w14:paraId="68F899E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hd w:val="clear" w:color="auto" w:fill="FFFFFF"/>
                <w:lang w:eastAsia="zh-CN"/>
              </w:rPr>
              <w:lastRenderedPageBreak/>
              <w:t>Y</w:t>
            </w:r>
            <w:r w:rsidRPr="00EA674A">
              <w:rPr>
                <w:rFonts w:ascii="Times New Roman" w:eastAsia="Arial Unicode MS" w:hAnsi="Times New Roman" w:cs="Times New Roman"/>
                <w:shd w:val="clear" w:color="auto" w:fill="FFFFFF"/>
                <w:vertAlign w:val="subscript"/>
                <w:lang w:eastAsia="zh-CN"/>
              </w:rPr>
              <w:t>15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 xml:space="preserve"> 9</w:t>
            </w:r>
          </w:p>
        </w:tc>
      </w:tr>
    </w:tbl>
    <w:p w14:paraId="13146E7C" w14:textId="77777777" w:rsidR="0059754F" w:rsidRPr="00EA674A" w:rsidRDefault="0059754F" w:rsidP="0059754F">
      <w:pPr>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*Tiekėjas turi teisę siūlyti ir ilgesnį garantinį terminą, tačiau papildomi ekonominio naudingumo balai už ilgesnį kaip 48 mėnesių garantinį terminą nebus skiriami.</w:t>
      </w:r>
    </w:p>
    <w:p w14:paraId="11DF3695" w14:textId="77777777" w:rsidR="0059754F" w:rsidRPr="00EA674A" w:rsidRDefault="0059754F" w:rsidP="0059754F">
      <w:pPr>
        <w:spacing w:after="200"/>
        <w:contextualSpacing/>
        <w:jc w:val="both"/>
        <w:rPr>
          <w:rFonts w:ascii="Times New Roman" w:eastAsia="Calibri" w:hAnsi="Times New Roman" w:cs="Times New Roman"/>
          <w:sz w:val="22"/>
          <w:szCs w:val="22"/>
          <w:lang w:eastAsia="en-US"/>
        </w:rPr>
      </w:pPr>
    </w:p>
    <w:p w14:paraId="3B3DBA10"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Ekonominis naudingumas (S) apskaičiuojamas sudedant tiekėjo pasiūlymo kainos (C) ir kitų kriterijų (T) balus:</w:t>
      </w:r>
    </w:p>
    <w:p w14:paraId="4A17B9A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p>
    <w:p w14:paraId="0B3AEEBA"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S = C + T</w:t>
      </w:r>
    </w:p>
    <w:p w14:paraId="65AF8AFA"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lang w:eastAsia="en-US"/>
        </w:rPr>
      </w:pPr>
    </w:p>
    <w:p w14:paraId="1A7372F6" w14:textId="77777777" w:rsidR="0059754F" w:rsidRPr="00EA674A" w:rsidRDefault="0059754F" w:rsidP="0059754F">
      <w:pPr>
        <w:tabs>
          <w:tab w:val="num" w:pos="0"/>
        </w:tabs>
        <w:spacing w:after="200"/>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Pasiūlymo kainos (C) vertė apskaičiuojama sudedant atskirų kriterijų (</w:t>
      </w:r>
      <w:proofErr w:type="spellStart"/>
      <w:r w:rsidRPr="00EA674A">
        <w:rPr>
          <w:rFonts w:ascii="Times New Roman" w:eastAsia="Calibri" w:hAnsi="Times New Roman" w:cs="Times New Roman"/>
          <w:sz w:val="22"/>
          <w:szCs w:val="22"/>
          <w:lang w:eastAsia="en-US"/>
        </w:rPr>
        <w:t>C</w:t>
      </w:r>
      <w:r w:rsidRPr="00EA674A">
        <w:rPr>
          <w:rFonts w:ascii="Times New Roman" w:eastAsia="Calibri" w:hAnsi="Times New Roman" w:cs="Times New Roman"/>
          <w:sz w:val="22"/>
          <w:szCs w:val="22"/>
          <w:vertAlign w:val="subscript"/>
          <w:lang w:eastAsia="en-US"/>
        </w:rPr>
        <w:t>i</w:t>
      </w:r>
      <w:proofErr w:type="spellEnd"/>
      <w:r w:rsidRPr="00EA674A">
        <w:rPr>
          <w:rFonts w:ascii="Times New Roman" w:eastAsia="Calibri" w:hAnsi="Times New Roman" w:cs="Times New Roman"/>
          <w:sz w:val="22"/>
          <w:szCs w:val="22"/>
          <w:lang w:eastAsia="en-US"/>
        </w:rPr>
        <w:t>) reikšmes:</w:t>
      </w:r>
    </w:p>
    <w:p w14:paraId="5A0E0E8C" w14:textId="77777777" w:rsidR="0059754F" w:rsidRPr="00EA674A" w:rsidRDefault="0059754F" w:rsidP="0059754F">
      <w:pPr>
        <w:tabs>
          <w:tab w:val="num" w:pos="0"/>
        </w:tabs>
        <w:spacing w:after="200"/>
        <w:jc w:val="center"/>
        <w:rPr>
          <w:rFonts w:ascii="Times New Roman" w:eastAsia="Calibri" w:hAnsi="Times New Roman" w:cs="Times New Roman"/>
          <w:sz w:val="22"/>
          <w:szCs w:val="22"/>
          <w:vertAlign w:val="subscript"/>
          <w:lang w:eastAsia="en-US"/>
        </w:rPr>
      </w:pPr>
      <w:r w:rsidRPr="00EA674A">
        <w:rPr>
          <w:rFonts w:ascii="Times New Roman" w:eastAsia="Calibri" w:hAnsi="Times New Roman" w:cs="Times New Roman"/>
          <w:sz w:val="22"/>
          <w:szCs w:val="22"/>
          <w:lang w:eastAsia="en-US"/>
        </w:rPr>
        <w:t>C= C</w:t>
      </w:r>
      <w:r w:rsidRPr="00EA674A">
        <w:rPr>
          <w:rFonts w:ascii="Times New Roman" w:eastAsia="Calibri" w:hAnsi="Times New Roman" w:cs="Times New Roman"/>
          <w:sz w:val="22"/>
          <w:szCs w:val="22"/>
          <w:vertAlign w:val="subscript"/>
          <w:lang w:eastAsia="en-US"/>
        </w:rPr>
        <w:t xml:space="preserve">1 </w:t>
      </w:r>
      <w:r w:rsidRPr="00EA674A">
        <w:rPr>
          <w:rFonts w:ascii="Times New Roman" w:eastAsia="Calibri" w:hAnsi="Times New Roman" w:cs="Times New Roman"/>
          <w:sz w:val="22"/>
          <w:szCs w:val="22"/>
          <w:lang w:eastAsia="en-US"/>
        </w:rPr>
        <w:t>+ C</w:t>
      </w:r>
      <w:r w:rsidRPr="00EA674A">
        <w:rPr>
          <w:rFonts w:ascii="Times New Roman" w:eastAsia="Calibri" w:hAnsi="Times New Roman" w:cs="Times New Roman"/>
          <w:sz w:val="22"/>
          <w:szCs w:val="22"/>
          <w:vertAlign w:val="subscript"/>
          <w:lang w:eastAsia="en-US"/>
        </w:rPr>
        <w:t>2</w:t>
      </w:r>
      <w:r w:rsidRPr="00EA674A">
        <w:rPr>
          <w:rFonts w:ascii="Times New Roman" w:eastAsia="Calibri" w:hAnsi="Times New Roman" w:cs="Times New Roman"/>
          <w:sz w:val="22"/>
          <w:szCs w:val="22"/>
          <w:lang w:eastAsia="en-US"/>
        </w:rPr>
        <w:t>+ C</w:t>
      </w:r>
      <w:r w:rsidRPr="00EA674A">
        <w:rPr>
          <w:rFonts w:ascii="Times New Roman" w:eastAsia="Calibri" w:hAnsi="Times New Roman" w:cs="Times New Roman"/>
          <w:sz w:val="22"/>
          <w:szCs w:val="22"/>
          <w:vertAlign w:val="subscript"/>
          <w:lang w:eastAsia="en-US"/>
        </w:rPr>
        <w:t>3</w:t>
      </w:r>
      <w:r w:rsidRPr="00EA674A">
        <w:rPr>
          <w:rFonts w:ascii="Times New Roman" w:eastAsia="Calibri" w:hAnsi="Times New Roman" w:cs="Times New Roman"/>
          <w:sz w:val="22"/>
          <w:szCs w:val="22"/>
          <w:lang w:eastAsia="en-US"/>
        </w:rPr>
        <w:t>+ C</w:t>
      </w:r>
      <w:r w:rsidRPr="00EA674A">
        <w:rPr>
          <w:rFonts w:ascii="Times New Roman" w:eastAsia="Calibri" w:hAnsi="Times New Roman" w:cs="Times New Roman"/>
          <w:sz w:val="22"/>
          <w:szCs w:val="22"/>
          <w:vertAlign w:val="subscript"/>
          <w:lang w:eastAsia="en-US"/>
        </w:rPr>
        <w:t>4</w:t>
      </w:r>
    </w:p>
    <w:p w14:paraId="68510020"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Pasiūlymo kainos (C) balai apskaičiuojami mažiausios pasiūlytos kainos (</w:t>
      </w:r>
      <w:proofErr w:type="spellStart"/>
      <w:r w:rsidRPr="00EA674A">
        <w:rPr>
          <w:rFonts w:ascii="Times New Roman" w:eastAsia="Calibri" w:hAnsi="Times New Roman" w:cs="Times New Roman"/>
          <w:sz w:val="22"/>
          <w:szCs w:val="22"/>
          <w:lang w:eastAsia="en-US"/>
        </w:rPr>
        <w:t>C</w:t>
      </w:r>
      <w:r w:rsidRPr="00EA674A">
        <w:rPr>
          <w:rFonts w:ascii="Times New Roman" w:eastAsia="Calibri" w:hAnsi="Times New Roman" w:cs="Times New Roman"/>
          <w:sz w:val="22"/>
          <w:szCs w:val="22"/>
          <w:vertAlign w:val="subscript"/>
          <w:lang w:eastAsia="en-US"/>
        </w:rPr>
        <w:t>min</w:t>
      </w:r>
      <w:proofErr w:type="spellEnd"/>
      <w:r w:rsidRPr="00EA674A">
        <w:rPr>
          <w:rFonts w:ascii="Times New Roman" w:eastAsia="Calibri" w:hAnsi="Times New Roman" w:cs="Times New Roman"/>
          <w:sz w:val="22"/>
          <w:szCs w:val="22"/>
          <w:lang w:eastAsia="en-US"/>
        </w:rPr>
        <w:t>) ir vertinamo pasiūlymo kainos (</w:t>
      </w:r>
      <w:proofErr w:type="spellStart"/>
      <w:r w:rsidRPr="00EA674A">
        <w:rPr>
          <w:rFonts w:ascii="Times New Roman" w:eastAsia="Calibri" w:hAnsi="Times New Roman" w:cs="Times New Roman"/>
          <w:sz w:val="22"/>
          <w:szCs w:val="22"/>
          <w:lang w:eastAsia="en-US"/>
        </w:rPr>
        <w:t>C</w:t>
      </w:r>
      <w:r w:rsidRPr="00EA674A">
        <w:rPr>
          <w:rFonts w:ascii="Times New Roman" w:eastAsia="Calibri" w:hAnsi="Times New Roman" w:cs="Times New Roman"/>
          <w:sz w:val="22"/>
          <w:szCs w:val="22"/>
          <w:vertAlign w:val="subscript"/>
          <w:lang w:eastAsia="en-US"/>
        </w:rPr>
        <w:t>p</w:t>
      </w:r>
      <w:proofErr w:type="spellEnd"/>
      <w:r w:rsidRPr="00EA674A">
        <w:rPr>
          <w:rFonts w:ascii="Times New Roman" w:eastAsia="Calibri" w:hAnsi="Times New Roman" w:cs="Times New Roman"/>
          <w:sz w:val="22"/>
          <w:szCs w:val="22"/>
          <w:lang w:eastAsia="en-US"/>
        </w:rPr>
        <w:t xml:space="preserve">) santykį padauginant iš kainos lyginamojo svorio (X): </w:t>
      </w:r>
    </w:p>
    <w:p w14:paraId="067EC1B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p>
    <w:p w14:paraId="47DA4725"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C = (</w:t>
      </w:r>
      <w:proofErr w:type="spellStart"/>
      <w:r w:rsidRPr="00EA674A">
        <w:rPr>
          <w:rFonts w:ascii="Times New Roman" w:eastAsia="Calibri" w:hAnsi="Times New Roman" w:cs="Times New Roman"/>
          <w:sz w:val="22"/>
          <w:szCs w:val="22"/>
          <w:lang w:eastAsia="en-US"/>
        </w:rPr>
        <w:t>C</w:t>
      </w:r>
      <w:r w:rsidRPr="00EA674A">
        <w:rPr>
          <w:rFonts w:ascii="Times New Roman" w:eastAsia="Calibri" w:hAnsi="Times New Roman" w:cs="Times New Roman"/>
          <w:sz w:val="22"/>
          <w:szCs w:val="22"/>
          <w:vertAlign w:val="subscript"/>
          <w:lang w:eastAsia="en-US"/>
        </w:rPr>
        <w:t>min</w:t>
      </w:r>
      <w:proofErr w:type="spellEnd"/>
      <w:r w:rsidRPr="00EA674A">
        <w:rPr>
          <w:rFonts w:ascii="Times New Roman" w:eastAsia="Calibri" w:hAnsi="Times New Roman" w:cs="Times New Roman"/>
          <w:sz w:val="22"/>
          <w:szCs w:val="22"/>
          <w:lang w:eastAsia="en-US"/>
        </w:rPr>
        <w:t xml:space="preserve"> / </w:t>
      </w:r>
      <w:proofErr w:type="spellStart"/>
      <w:r w:rsidRPr="00EA674A">
        <w:rPr>
          <w:rFonts w:ascii="Times New Roman" w:eastAsia="Calibri" w:hAnsi="Times New Roman" w:cs="Times New Roman"/>
          <w:sz w:val="22"/>
          <w:szCs w:val="22"/>
          <w:lang w:eastAsia="en-US"/>
        </w:rPr>
        <w:t>C</w:t>
      </w:r>
      <w:r w:rsidRPr="00EA674A">
        <w:rPr>
          <w:rFonts w:ascii="Times New Roman" w:eastAsia="Calibri" w:hAnsi="Times New Roman" w:cs="Times New Roman"/>
          <w:sz w:val="22"/>
          <w:szCs w:val="22"/>
          <w:vertAlign w:val="subscript"/>
          <w:lang w:eastAsia="en-US"/>
        </w:rPr>
        <w:t>p</w:t>
      </w:r>
      <w:proofErr w:type="spellEnd"/>
      <w:r w:rsidRPr="00EA674A">
        <w:rPr>
          <w:rFonts w:ascii="Times New Roman" w:eastAsia="Calibri" w:hAnsi="Times New Roman" w:cs="Times New Roman"/>
          <w:sz w:val="22"/>
          <w:szCs w:val="22"/>
          <w:lang w:eastAsia="en-US"/>
        </w:rPr>
        <w:t>) * X</w:t>
      </w:r>
    </w:p>
    <w:p w14:paraId="1BE8431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lang w:eastAsia="en-US"/>
        </w:rPr>
      </w:pPr>
    </w:p>
    <w:p w14:paraId="38628B5E"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Kriterijų (T) balai apskaičiuojami sudedant atskirų kriterijų (</w:t>
      </w:r>
      <w:proofErr w:type="spellStart"/>
      <w:r w:rsidRPr="00EA674A">
        <w:rPr>
          <w:rFonts w:ascii="Times New Roman" w:eastAsia="Calibri" w:hAnsi="Times New Roman" w:cs="Times New Roman"/>
          <w:sz w:val="22"/>
          <w:szCs w:val="22"/>
          <w:lang w:eastAsia="en-US"/>
        </w:rPr>
        <w:t>T</w:t>
      </w:r>
      <w:r w:rsidRPr="00EA674A">
        <w:rPr>
          <w:rFonts w:ascii="Times New Roman" w:eastAsia="Calibri" w:hAnsi="Times New Roman" w:cs="Times New Roman"/>
          <w:sz w:val="22"/>
          <w:szCs w:val="22"/>
          <w:vertAlign w:val="subscript"/>
          <w:lang w:eastAsia="en-US"/>
        </w:rPr>
        <w:t>i</w:t>
      </w:r>
      <w:proofErr w:type="spellEnd"/>
      <w:r w:rsidRPr="00EA674A">
        <w:rPr>
          <w:rFonts w:ascii="Times New Roman" w:eastAsia="Calibri" w:hAnsi="Times New Roman" w:cs="Times New Roman"/>
          <w:sz w:val="22"/>
          <w:szCs w:val="22"/>
          <w:lang w:eastAsia="en-US"/>
        </w:rPr>
        <w:t>) balus:</w:t>
      </w:r>
    </w:p>
    <w:p w14:paraId="37896FF6" w14:textId="77777777" w:rsidR="0059754F" w:rsidRPr="00EA674A" w:rsidRDefault="0059754F" w:rsidP="0059754F">
      <w:pPr>
        <w:spacing w:after="200"/>
        <w:ind w:left="720"/>
        <w:contextualSpacing/>
        <w:rPr>
          <w:rFonts w:ascii="Times New Roman" w:eastAsia="Calibri" w:hAnsi="Times New Roman" w:cs="Times New Roman"/>
          <w:sz w:val="22"/>
          <w:szCs w:val="22"/>
          <w:lang w:eastAsia="en-US"/>
        </w:rPr>
      </w:pPr>
    </w:p>
    <w:p w14:paraId="2E990FE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vertAlign w:val="subscript"/>
          <w:lang w:eastAsia="en-US"/>
        </w:rPr>
      </w:pPr>
      <w:r w:rsidRPr="00EA674A">
        <w:rPr>
          <w:rFonts w:ascii="Times New Roman" w:eastAsia="Calibri" w:hAnsi="Times New Roman" w:cs="Times New Roman"/>
          <w:sz w:val="22"/>
          <w:szCs w:val="22"/>
          <w:lang w:eastAsia="en-US"/>
        </w:rPr>
        <w:t>T= T</w:t>
      </w:r>
      <w:r w:rsidRPr="00EA674A">
        <w:rPr>
          <w:rFonts w:ascii="Times New Roman" w:eastAsia="Calibri" w:hAnsi="Times New Roman" w:cs="Times New Roman"/>
          <w:sz w:val="22"/>
          <w:szCs w:val="22"/>
          <w:vertAlign w:val="subscript"/>
          <w:lang w:eastAsia="en-US"/>
        </w:rPr>
        <w:t>1</w:t>
      </w:r>
      <w:r w:rsidRPr="00EA674A">
        <w:rPr>
          <w:rFonts w:ascii="Times New Roman" w:eastAsia="Calibri" w:hAnsi="Times New Roman" w:cs="Times New Roman"/>
          <w:sz w:val="22"/>
          <w:szCs w:val="22"/>
          <w:lang w:eastAsia="en-US"/>
        </w:rPr>
        <w:t xml:space="preserve"> + T</w:t>
      </w:r>
      <w:r w:rsidRPr="00EA674A">
        <w:rPr>
          <w:rFonts w:ascii="Times New Roman" w:eastAsia="Calibri" w:hAnsi="Times New Roman" w:cs="Times New Roman"/>
          <w:sz w:val="22"/>
          <w:szCs w:val="22"/>
          <w:vertAlign w:val="subscript"/>
          <w:lang w:eastAsia="en-US"/>
        </w:rPr>
        <w:t>2</w:t>
      </w:r>
      <w:r w:rsidRPr="00EA674A">
        <w:rPr>
          <w:rFonts w:ascii="Times New Roman" w:eastAsia="Calibri" w:hAnsi="Times New Roman" w:cs="Times New Roman"/>
          <w:sz w:val="22"/>
          <w:szCs w:val="22"/>
          <w:lang w:eastAsia="en-US"/>
        </w:rPr>
        <w:t xml:space="preserve"> + ... +</w:t>
      </w:r>
      <w:proofErr w:type="spellStart"/>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n</w:t>
      </w:r>
      <w:proofErr w:type="spellEnd"/>
    </w:p>
    <w:p w14:paraId="4103DB19"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Calibri" w:hAnsi="Times New Roman" w:cs="Times New Roman"/>
          <w:sz w:val="22"/>
          <w:szCs w:val="22"/>
          <w:vertAlign w:val="subscript"/>
          <w:lang w:eastAsia="en-US"/>
        </w:rPr>
      </w:pPr>
    </w:p>
    <w:p w14:paraId="4BF9212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59754F" w:rsidRPr="00EA674A" w14:paraId="0FE82065"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F7AA60C"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F40E70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7EB30F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24C2232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6CBB4E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3BDCCFE2" w14:textId="77777777" w:rsidTr="00CC3D4B">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72F7CA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3CF360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lang w:eastAsia="zh-CN"/>
              </w:rPr>
              <w:t>Suteikiamas pilnos garantijos terminas druskos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F59101F"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EA674A">
              <w:rPr>
                <w:rFonts w:ascii="Times New Roman" w:eastAsia="Arial Unicode MS" w:hAnsi="Times New Roman" w:cs="Times New Roman"/>
                <w:bCs/>
                <w:sz w:val="22"/>
                <w:szCs w:val="22"/>
                <w:lang w:eastAsia="zh-CN"/>
              </w:rPr>
              <w:t>Ne mažiau 24 mėnesių</w:t>
            </w:r>
          </w:p>
          <w:p w14:paraId="26CC641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A2845E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24  mėn.</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60EABA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2ADE097D" w14:textId="77777777" w:rsidTr="00CC3D4B">
        <w:trPr>
          <w:trHeight w:val="502"/>
        </w:trPr>
        <w:tc>
          <w:tcPr>
            <w:tcW w:w="650" w:type="dxa"/>
            <w:vMerge/>
            <w:tcBorders>
              <w:left w:val="single" w:sz="4" w:space="0" w:color="000000"/>
              <w:right w:val="single" w:sz="4" w:space="0" w:color="000000"/>
            </w:tcBorders>
            <w:vAlign w:val="center"/>
            <w:hideMark/>
          </w:tcPr>
          <w:p w14:paraId="211FE83F"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86" w:type="dxa"/>
            <w:vMerge/>
            <w:tcBorders>
              <w:left w:val="single" w:sz="4" w:space="0" w:color="000000"/>
              <w:right w:val="single" w:sz="4" w:space="0" w:color="000000"/>
            </w:tcBorders>
            <w:vAlign w:val="center"/>
          </w:tcPr>
          <w:p w14:paraId="601D75E0"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1275" w:type="dxa"/>
            <w:vMerge/>
            <w:tcBorders>
              <w:left w:val="single" w:sz="4" w:space="0" w:color="000000"/>
              <w:right w:val="single" w:sz="4" w:space="0" w:color="000000"/>
            </w:tcBorders>
            <w:vAlign w:val="center"/>
          </w:tcPr>
          <w:p w14:paraId="65400D08"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540D301"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shd w:val="clear" w:color="auto" w:fill="FFFFFF"/>
                <w:lang w:eastAsia="zh-CN"/>
              </w:rPr>
              <w:t>25 mėn. – 36 mėn.</w:t>
            </w:r>
          </w:p>
        </w:tc>
        <w:tc>
          <w:tcPr>
            <w:tcW w:w="3122" w:type="dxa"/>
            <w:tcBorders>
              <w:top w:val="single" w:sz="4" w:space="0" w:color="000000"/>
              <w:left w:val="single" w:sz="4" w:space="0" w:color="auto"/>
              <w:bottom w:val="single" w:sz="4" w:space="0" w:color="auto"/>
              <w:right w:val="single" w:sz="4" w:space="0" w:color="000000"/>
            </w:tcBorders>
            <w:vAlign w:val="center"/>
          </w:tcPr>
          <w:p w14:paraId="02EBCB2C"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0,12 balo</w:t>
            </w:r>
          </w:p>
        </w:tc>
      </w:tr>
      <w:tr w:rsidR="0059754F" w:rsidRPr="00EA674A" w14:paraId="4AB145F9" w14:textId="77777777" w:rsidTr="00CC3D4B">
        <w:trPr>
          <w:trHeight w:val="330"/>
        </w:trPr>
        <w:tc>
          <w:tcPr>
            <w:tcW w:w="650" w:type="dxa"/>
            <w:vMerge/>
            <w:tcBorders>
              <w:left w:val="single" w:sz="4" w:space="0" w:color="000000"/>
              <w:right w:val="single" w:sz="4" w:space="0" w:color="000000"/>
            </w:tcBorders>
            <w:vAlign w:val="center"/>
          </w:tcPr>
          <w:p w14:paraId="231EC43A"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86" w:type="dxa"/>
            <w:vMerge/>
            <w:tcBorders>
              <w:left w:val="single" w:sz="4" w:space="0" w:color="000000"/>
              <w:right w:val="single" w:sz="4" w:space="0" w:color="000000"/>
            </w:tcBorders>
            <w:vAlign w:val="center"/>
          </w:tcPr>
          <w:p w14:paraId="6E5A97F2"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1275" w:type="dxa"/>
            <w:vMerge/>
            <w:tcBorders>
              <w:left w:val="single" w:sz="4" w:space="0" w:color="000000"/>
              <w:right w:val="single" w:sz="4" w:space="0" w:color="000000"/>
            </w:tcBorders>
            <w:vAlign w:val="center"/>
          </w:tcPr>
          <w:p w14:paraId="24840591"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7D65FD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shd w:val="clear" w:color="auto" w:fill="FFFFFF"/>
                <w:lang w:eastAsia="zh-CN"/>
              </w:rPr>
              <w:t>37 mėn. – 48 mėn.</w:t>
            </w:r>
          </w:p>
        </w:tc>
        <w:tc>
          <w:tcPr>
            <w:tcW w:w="3122" w:type="dxa"/>
            <w:tcBorders>
              <w:top w:val="single" w:sz="4" w:space="0" w:color="auto"/>
              <w:left w:val="single" w:sz="4" w:space="0" w:color="auto"/>
              <w:bottom w:val="single" w:sz="4" w:space="0" w:color="auto"/>
              <w:right w:val="single" w:sz="4" w:space="0" w:color="000000"/>
            </w:tcBorders>
            <w:vAlign w:val="center"/>
          </w:tcPr>
          <w:p w14:paraId="7626D47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0,13 balo</w:t>
            </w:r>
          </w:p>
        </w:tc>
      </w:tr>
      <w:tr w:rsidR="0059754F" w:rsidRPr="00EA674A" w14:paraId="50FFFC33"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0DD64796"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86" w:type="dxa"/>
            <w:vMerge/>
            <w:tcBorders>
              <w:left w:val="single" w:sz="4" w:space="0" w:color="000000"/>
              <w:bottom w:val="single" w:sz="4" w:space="0" w:color="auto"/>
              <w:right w:val="single" w:sz="4" w:space="0" w:color="000000"/>
            </w:tcBorders>
            <w:vAlign w:val="center"/>
          </w:tcPr>
          <w:p w14:paraId="70850F12"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1275" w:type="dxa"/>
            <w:vMerge/>
            <w:tcBorders>
              <w:left w:val="single" w:sz="4" w:space="0" w:color="000000"/>
              <w:bottom w:val="single" w:sz="4" w:space="0" w:color="auto"/>
              <w:right w:val="single" w:sz="4" w:space="0" w:color="000000"/>
            </w:tcBorders>
            <w:vAlign w:val="center"/>
          </w:tcPr>
          <w:p w14:paraId="3BA00D9D" w14:textId="77777777" w:rsidR="0059754F" w:rsidRPr="00EA674A" w:rsidRDefault="0059754F" w:rsidP="00CC3D4B">
            <w:pPr>
              <w:spacing w:after="0" w:line="240" w:lineRule="auto"/>
              <w:jc w:val="center"/>
              <w:rPr>
                <w:rFonts w:ascii="Times New Roman" w:eastAsia="Calibri" w:hAnsi="Times New Roman" w:cs="Times New Roman"/>
                <w:sz w:val="22"/>
                <w:szCs w:val="22"/>
                <w:lang w:eastAsia="en-US"/>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637256B"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48 mėn. ar daugiau</w:t>
            </w:r>
          </w:p>
          <w:p w14:paraId="0CA3242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9ADF0E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3</w:t>
            </w:r>
          </w:p>
        </w:tc>
      </w:tr>
    </w:tbl>
    <w:p w14:paraId="077B1D67" w14:textId="77777777" w:rsidR="0059754F" w:rsidRPr="00EA674A" w:rsidRDefault="0059754F" w:rsidP="0059754F">
      <w:pPr>
        <w:pStyle w:val="Sraopastraipa"/>
        <w:numPr>
          <w:ilvl w:val="0"/>
          <w:numId w:val="107"/>
        </w:numPr>
        <w:tabs>
          <w:tab w:val="clear" w:pos="432"/>
        </w:tabs>
        <w:spacing w:after="0"/>
        <w:ind w:left="0" w:firstLine="0"/>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*Tiekėjas turi teisę siūlyti ir ilgesnį garantinį terminą, tačiau papildomi ekonominio naudingumo balai už ilgesnį kaip 48 mėnesių garantinį terminą nebus skiriami.</w:t>
      </w:r>
    </w:p>
    <w:p w14:paraId="1923A8F9" w14:textId="77777777" w:rsidR="0059754F" w:rsidRPr="00EA674A" w:rsidRDefault="0059754F" w:rsidP="0059754F">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Pagal Tiekėjo pasiūlytą parametro skaitinę reikšmę skiriamas atitinkamas balų skaičius – Y</w:t>
      </w:r>
      <w:r w:rsidRPr="00EA674A">
        <w:rPr>
          <w:rFonts w:ascii="Times New Roman" w:eastAsia="Calibri" w:hAnsi="Times New Roman" w:cs="Times New Roman"/>
          <w:sz w:val="22"/>
          <w:szCs w:val="22"/>
          <w:vertAlign w:val="subscript"/>
          <w:lang w:eastAsia="en-US"/>
        </w:rPr>
        <w:t>1</w:t>
      </w:r>
      <w:r w:rsidRPr="00EA674A">
        <w:rPr>
          <w:rFonts w:ascii="Times New Roman" w:eastAsia="Calibri" w:hAnsi="Times New Roman" w:cs="Times New Roman"/>
          <w:sz w:val="22"/>
          <w:szCs w:val="22"/>
          <w:lang w:eastAsia="en-US"/>
        </w:rPr>
        <w:t>.</w:t>
      </w:r>
    </w:p>
    <w:p w14:paraId="081626E9"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54DF72F0"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2</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1DF91555"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49472B"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53BF84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B012A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25C89B9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059A3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214DA112"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7B414F3"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2949B8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lang w:eastAsia="zh-CN"/>
              </w:rPr>
              <w:t>Suteikiamas pilnos garantijos  terminas  sniego valytuvui</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A1F373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r w:rsidRPr="00EA674A">
              <w:rPr>
                <w:rFonts w:ascii="Times New Roman" w:eastAsia="Arial Unicode MS" w:hAnsi="Times New Roman" w:cs="Times New Roman"/>
                <w:bCs/>
                <w:sz w:val="22"/>
                <w:szCs w:val="22"/>
                <w:lang w:eastAsia="zh-CN"/>
              </w:rPr>
              <w:t>Ne mažiau 24 mėnesių</w:t>
            </w:r>
          </w:p>
          <w:p w14:paraId="0A9673DB"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sz w:val="22"/>
                <w:szCs w:val="22"/>
                <w:lang w:eastAsia="zh-CN"/>
              </w:rPr>
            </w:pPr>
          </w:p>
          <w:p w14:paraId="48E74C7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ir ne daugiau kaip 48 mėn.*</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C6E062A"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24  mėn.</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3EF604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3A92583A" w14:textId="77777777" w:rsidTr="00CC3D4B">
        <w:trPr>
          <w:trHeight w:val="695"/>
        </w:trPr>
        <w:tc>
          <w:tcPr>
            <w:tcW w:w="650" w:type="dxa"/>
            <w:vMerge/>
            <w:tcBorders>
              <w:left w:val="single" w:sz="4" w:space="0" w:color="000000"/>
              <w:right w:val="single" w:sz="4" w:space="0" w:color="000000"/>
            </w:tcBorders>
            <w:vAlign w:val="center"/>
            <w:hideMark/>
          </w:tcPr>
          <w:p w14:paraId="3A28ED2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right w:val="single" w:sz="4" w:space="0" w:color="000000"/>
            </w:tcBorders>
            <w:vAlign w:val="center"/>
          </w:tcPr>
          <w:p w14:paraId="4F1DF0AA"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right w:val="single" w:sz="4" w:space="0" w:color="000000"/>
            </w:tcBorders>
            <w:vAlign w:val="center"/>
          </w:tcPr>
          <w:p w14:paraId="4AA6964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73DF160D" w14:textId="77777777" w:rsidR="0059754F" w:rsidRPr="00EA674A" w:rsidRDefault="0059754F" w:rsidP="00CC3D4B">
            <w:pPr>
              <w:snapToGrid w:val="0"/>
              <w:spacing w:after="20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shd w:val="clear" w:color="auto" w:fill="FFFFFF"/>
                <w:lang w:eastAsia="zh-CN"/>
              </w:rPr>
              <w:t>25 mėn. – 36 mėn.</w:t>
            </w:r>
          </w:p>
        </w:tc>
        <w:tc>
          <w:tcPr>
            <w:tcW w:w="1988" w:type="dxa"/>
            <w:tcBorders>
              <w:top w:val="single" w:sz="4" w:space="0" w:color="auto"/>
              <w:left w:val="single" w:sz="4" w:space="0" w:color="auto"/>
              <w:right w:val="single" w:sz="4" w:space="0" w:color="000000"/>
            </w:tcBorders>
            <w:vAlign w:val="center"/>
          </w:tcPr>
          <w:p w14:paraId="505DD3C7"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lang w:eastAsia="en-US"/>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 balo</w:t>
            </w:r>
          </w:p>
        </w:tc>
      </w:tr>
      <w:tr w:rsidR="0059754F" w:rsidRPr="00EA674A" w14:paraId="41D5D112" w14:textId="77777777" w:rsidTr="00CC3D4B">
        <w:trPr>
          <w:trHeight w:val="722"/>
        </w:trPr>
        <w:tc>
          <w:tcPr>
            <w:tcW w:w="650" w:type="dxa"/>
            <w:vMerge/>
            <w:tcBorders>
              <w:left w:val="single" w:sz="4" w:space="0" w:color="000000"/>
              <w:right w:val="single" w:sz="4" w:space="0" w:color="000000"/>
            </w:tcBorders>
            <w:vAlign w:val="center"/>
          </w:tcPr>
          <w:p w14:paraId="1B4F883B"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right w:val="single" w:sz="4" w:space="0" w:color="000000"/>
            </w:tcBorders>
            <w:vAlign w:val="center"/>
          </w:tcPr>
          <w:p w14:paraId="552A0D22"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right w:val="single" w:sz="4" w:space="0" w:color="000000"/>
            </w:tcBorders>
            <w:vAlign w:val="center"/>
          </w:tcPr>
          <w:p w14:paraId="4946B90D"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936108C" w14:textId="77777777" w:rsidR="0059754F" w:rsidRPr="00EA674A" w:rsidRDefault="0059754F" w:rsidP="00CC3D4B">
            <w:pPr>
              <w:snapToGrid w:val="0"/>
              <w:spacing w:after="20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shd w:val="clear" w:color="auto" w:fill="FFFFFF"/>
                <w:lang w:eastAsia="zh-CN"/>
              </w:rPr>
              <w:t>37 mėn. – 48 mėn.</w:t>
            </w:r>
          </w:p>
        </w:tc>
        <w:tc>
          <w:tcPr>
            <w:tcW w:w="1988" w:type="dxa"/>
            <w:tcBorders>
              <w:top w:val="single" w:sz="4" w:space="0" w:color="auto"/>
              <w:left w:val="single" w:sz="4" w:space="0" w:color="auto"/>
              <w:bottom w:val="single" w:sz="4" w:space="0" w:color="auto"/>
              <w:right w:val="single" w:sz="4" w:space="0" w:color="000000"/>
            </w:tcBorders>
            <w:vAlign w:val="center"/>
          </w:tcPr>
          <w:p w14:paraId="6A25A91E"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0,15 balo</w:t>
            </w:r>
          </w:p>
        </w:tc>
      </w:tr>
      <w:tr w:rsidR="0059754F" w:rsidRPr="00EA674A" w14:paraId="7F525711"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42C26BF7"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bottom w:val="single" w:sz="4" w:space="0" w:color="auto"/>
              <w:right w:val="single" w:sz="4" w:space="0" w:color="000000"/>
            </w:tcBorders>
            <w:vAlign w:val="center"/>
          </w:tcPr>
          <w:p w14:paraId="37B4C70F"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bottom w:val="single" w:sz="4" w:space="0" w:color="auto"/>
              <w:right w:val="single" w:sz="4" w:space="0" w:color="000000"/>
            </w:tcBorders>
            <w:vAlign w:val="center"/>
          </w:tcPr>
          <w:p w14:paraId="2D456C9B"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B644E3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 48 mėn. ar daugiau</w:t>
            </w:r>
          </w:p>
          <w:p w14:paraId="3218D6D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DF6C78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3</w:t>
            </w:r>
          </w:p>
        </w:tc>
      </w:tr>
    </w:tbl>
    <w:p w14:paraId="14E32848" w14:textId="77777777" w:rsidR="0059754F" w:rsidRPr="00EA674A" w:rsidRDefault="0059754F" w:rsidP="0059754F">
      <w:pPr>
        <w:pStyle w:val="Sraopastraipa"/>
        <w:numPr>
          <w:ilvl w:val="0"/>
          <w:numId w:val="107"/>
        </w:numPr>
        <w:tabs>
          <w:tab w:val="clear" w:pos="432"/>
        </w:tabs>
        <w:spacing w:after="0"/>
        <w:ind w:left="0" w:firstLine="0"/>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*Tiekėjas turi teisę siūlyti ir ilgesnį garantinį terminą, tačiau papildomi ekonominio naudingumo balai už ilgesnį kaip 48 mėnesių garantinį terminą nebus skiriami.</w:t>
      </w:r>
    </w:p>
    <w:p w14:paraId="698D046E" w14:textId="77777777" w:rsidR="0059754F" w:rsidRPr="00EA674A" w:rsidRDefault="0059754F" w:rsidP="0059754F">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Pagal Tiekėjo pasiūlytą parametro skaitinę reikšmę skiriamas atitinkamas balų skaičius.</w:t>
      </w:r>
    </w:p>
    <w:p w14:paraId="61EFEB97"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4C2DF4D1"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12</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59FFA28A"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A15E486"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4ECA00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4C4F57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630A329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943D2EE"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10176391"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F0B7D2C"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6CDD02F"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0B874B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F616712"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 Nuo 210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 xml:space="preserve">. iki 203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6BBDCE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12</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44E70574" w14:textId="77777777" w:rsidTr="00CC3D4B">
        <w:trPr>
          <w:trHeight w:val="278"/>
        </w:trPr>
        <w:tc>
          <w:tcPr>
            <w:tcW w:w="650" w:type="dxa"/>
            <w:vMerge/>
            <w:tcBorders>
              <w:left w:val="single" w:sz="4" w:space="0" w:color="000000"/>
              <w:right w:val="single" w:sz="4" w:space="0" w:color="000000"/>
            </w:tcBorders>
            <w:vAlign w:val="center"/>
            <w:hideMark/>
          </w:tcPr>
          <w:p w14:paraId="6C5361A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right w:val="single" w:sz="4" w:space="0" w:color="000000"/>
            </w:tcBorders>
            <w:vAlign w:val="center"/>
          </w:tcPr>
          <w:p w14:paraId="55D540EB"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right w:val="single" w:sz="4" w:space="0" w:color="000000"/>
            </w:tcBorders>
            <w:vAlign w:val="center"/>
          </w:tcPr>
          <w:p w14:paraId="712852B5"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2F9D3B4"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Nuo 202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 xml:space="preserve">. iki 196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w:t>
            </w:r>
          </w:p>
        </w:tc>
        <w:tc>
          <w:tcPr>
            <w:tcW w:w="1988" w:type="dxa"/>
            <w:tcBorders>
              <w:top w:val="single" w:sz="4" w:space="0" w:color="auto"/>
              <w:left w:val="single" w:sz="4" w:space="0" w:color="auto"/>
              <w:right w:val="single" w:sz="4" w:space="0" w:color="000000"/>
            </w:tcBorders>
            <w:vAlign w:val="center"/>
          </w:tcPr>
          <w:p w14:paraId="353B743D"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lang w:eastAsia="en-US"/>
              </w:rPr>
            </w:pPr>
            <w:r w:rsidRPr="00EA674A">
              <w:rPr>
                <w:rFonts w:ascii="Times New Roman" w:eastAsia="Arial Unicode MS" w:hAnsi="Times New Roman" w:cs="Times New Roman"/>
                <w:sz w:val="22"/>
                <w:szCs w:val="22"/>
                <w:shd w:val="clear" w:color="auto" w:fill="FFFFFF"/>
                <w:lang w:eastAsia="zh-CN"/>
              </w:rPr>
              <w:t xml:space="preserve">            Y</w:t>
            </w:r>
            <w:r w:rsidRPr="00EA674A">
              <w:rPr>
                <w:rFonts w:ascii="Times New Roman" w:eastAsia="Arial Unicode MS" w:hAnsi="Times New Roman" w:cs="Times New Roman"/>
                <w:sz w:val="22"/>
                <w:szCs w:val="22"/>
                <w:shd w:val="clear" w:color="auto" w:fill="FFFFFF"/>
                <w:vertAlign w:val="subscript"/>
                <w:lang w:eastAsia="zh-CN"/>
              </w:rPr>
              <w:t>12</w:t>
            </w:r>
            <w:r w:rsidRPr="00EA674A">
              <w:rPr>
                <w:rFonts w:ascii="Times New Roman" w:eastAsia="Arial Unicode MS" w:hAnsi="Times New Roman" w:cs="Times New Roman"/>
                <w:sz w:val="22"/>
                <w:szCs w:val="22"/>
                <w:shd w:val="clear" w:color="auto" w:fill="FFFFFF"/>
                <w:lang w:eastAsia="zh-CN"/>
              </w:rPr>
              <w:t>=0,5</w:t>
            </w:r>
          </w:p>
        </w:tc>
      </w:tr>
      <w:tr w:rsidR="0059754F" w:rsidRPr="00EA674A" w14:paraId="2E235F66" w14:textId="77777777" w:rsidTr="00CC3D4B">
        <w:trPr>
          <w:trHeight w:val="258"/>
        </w:trPr>
        <w:tc>
          <w:tcPr>
            <w:tcW w:w="650" w:type="dxa"/>
            <w:vMerge/>
            <w:tcBorders>
              <w:left w:val="single" w:sz="4" w:space="0" w:color="000000"/>
              <w:right w:val="single" w:sz="4" w:space="0" w:color="000000"/>
            </w:tcBorders>
            <w:vAlign w:val="center"/>
          </w:tcPr>
          <w:p w14:paraId="6DC8FCF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right w:val="single" w:sz="4" w:space="0" w:color="000000"/>
            </w:tcBorders>
            <w:vAlign w:val="center"/>
          </w:tcPr>
          <w:p w14:paraId="529CA688"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right w:val="single" w:sz="4" w:space="0" w:color="000000"/>
            </w:tcBorders>
            <w:vAlign w:val="center"/>
          </w:tcPr>
          <w:p w14:paraId="5EAD8858"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254891C"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Nuo 195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 xml:space="preserve">. iki 182 </w:t>
            </w:r>
            <w:proofErr w:type="spellStart"/>
            <w:r w:rsidRPr="00EA674A">
              <w:rPr>
                <w:rFonts w:ascii="Times New Roman" w:eastAsia="Calibri" w:hAnsi="Times New Roman" w:cs="Times New Roman"/>
                <w:sz w:val="22"/>
                <w:szCs w:val="22"/>
                <w:lang w:eastAsia="en-US"/>
              </w:rPr>
              <w:t>k.d</w:t>
            </w:r>
            <w:proofErr w:type="spellEnd"/>
            <w:r w:rsidRPr="00EA674A">
              <w:rPr>
                <w:rFonts w:ascii="Times New Roman" w:eastAsia="Calibri" w:hAnsi="Times New Roman" w:cs="Times New Roman"/>
                <w:sz w:val="22"/>
                <w:szCs w:val="22"/>
                <w:lang w:eastAsia="en-US"/>
              </w:rPr>
              <w:t>.</w:t>
            </w:r>
          </w:p>
        </w:tc>
        <w:tc>
          <w:tcPr>
            <w:tcW w:w="1988" w:type="dxa"/>
            <w:tcBorders>
              <w:top w:val="single" w:sz="4" w:space="0" w:color="auto"/>
              <w:left w:val="single" w:sz="4" w:space="0" w:color="auto"/>
              <w:bottom w:val="single" w:sz="4" w:space="0" w:color="auto"/>
              <w:right w:val="single" w:sz="4" w:space="0" w:color="000000"/>
            </w:tcBorders>
            <w:vAlign w:val="center"/>
          </w:tcPr>
          <w:p w14:paraId="401CDBA7"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             Y</w:t>
            </w:r>
            <w:r w:rsidRPr="00EA674A">
              <w:rPr>
                <w:rFonts w:ascii="Times New Roman" w:eastAsia="Arial Unicode MS" w:hAnsi="Times New Roman" w:cs="Times New Roman"/>
                <w:sz w:val="22"/>
                <w:szCs w:val="22"/>
                <w:shd w:val="clear" w:color="auto" w:fill="FFFFFF"/>
                <w:vertAlign w:val="subscript"/>
                <w:lang w:eastAsia="zh-CN"/>
              </w:rPr>
              <w:t>12</w:t>
            </w:r>
            <w:r w:rsidRPr="00EA674A">
              <w:rPr>
                <w:rFonts w:ascii="Times New Roman" w:eastAsia="Arial Unicode MS" w:hAnsi="Times New Roman" w:cs="Times New Roman"/>
                <w:sz w:val="22"/>
                <w:szCs w:val="22"/>
                <w:shd w:val="clear" w:color="auto" w:fill="FFFFFF"/>
                <w:lang w:eastAsia="zh-CN"/>
              </w:rPr>
              <w:t>=1</w:t>
            </w:r>
          </w:p>
        </w:tc>
      </w:tr>
      <w:tr w:rsidR="0059754F" w:rsidRPr="00EA674A" w14:paraId="1B17369B"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1E0F9BB5"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left w:val="single" w:sz="4" w:space="0" w:color="000000"/>
              <w:bottom w:val="single" w:sz="4" w:space="0" w:color="auto"/>
              <w:right w:val="single" w:sz="4" w:space="0" w:color="000000"/>
            </w:tcBorders>
            <w:vAlign w:val="center"/>
          </w:tcPr>
          <w:p w14:paraId="57D52573"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left w:val="single" w:sz="4" w:space="0" w:color="000000"/>
              <w:bottom w:val="single" w:sz="4" w:space="0" w:color="auto"/>
              <w:right w:val="single" w:sz="4" w:space="0" w:color="000000"/>
            </w:tcBorders>
            <w:vAlign w:val="center"/>
          </w:tcPr>
          <w:p w14:paraId="270A9D8C"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D4AC57F"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  Nuo 181 </w:t>
            </w:r>
            <w:proofErr w:type="spellStart"/>
            <w:r w:rsidRPr="00EA674A">
              <w:rPr>
                <w:rFonts w:ascii="Times New Roman" w:eastAsia="Arial Unicode MS" w:hAnsi="Times New Roman" w:cs="Times New Roman"/>
                <w:sz w:val="22"/>
                <w:szCs w:val="22"/>
                <w:shd w:val="clear" w:color="auto" w:fill="FFFFFF"/>
                <w:lang w:eastAsia="zh-CN"/>
              </w:rPr>
              <w:t>k.d</w:t>
            </w:r>
            <w:proofErr w:type="spellEnd"/>
            <w:r w:rsidRPr="00EA674A">
              <w:rPr>
                <w:rFonts w:ascii="Times New Roman" w:eastAsia="Arial Unicode MS" w:hAnsi="Times New Roman" w:cs="Times New Roman"/>
                <w:sz w:val="22"/>
                <w:szCs w:val="22"/>
                <w:shd w:val="clear" w:color="auto" w:fill="FFFFFF"/>
                <w:lang w:eastAsia="zh-CN"/>
              </w:rPr>
              <w:t>. ir mažiau</w:t>
            </w:r>
          </w:p>
          <w:p w14:paraId="1887777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FFF2AB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12</w:t>
            </w:r>
            <w:r w:rsidRPr="00EA674A">
              <w:rPr>
                <w:rFonts w:ascii="Times New Roman" w:eastAsia="Arial Unicode MS" w:hAnsi="Times New Roman" w:cs="Times New Roman"/>
                <w:sz w:val="22"/>
                <w:szCs w:val="22"/>
                <w:shd w:val="clear" w:color="auto" w:fill="FFFFFF"/>
                <w:lang w:eastAsia="zh-CN"/>
              </w:rPr>
              <w:t>=3</w:t>
            </w:r>
          </w:p>
        </w:tc>
      </w:tr>
    </w:tbl>
    <w:p w14:paraId="649696A6"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Pagal Tiekėjo pasiūlytą parametro skaitinę reikšmę skiriamas atitinkamas balų skaičius.</w:t>
      </w:r>
    </w:p>
    <w:p w14:paraId="001E3CF1"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2314ACD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13</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6BCAF55D" w14:textId="77777777" w:rsidTr="00CC3D4B">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B376BED"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83457B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B14C6B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0717404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209C4A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7FA6EFB4" w14:textId="77777777" w:rsidTr="00CC3D4B">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433ECCA"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0FF2E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Barstomų medžiagų bunkerio tūris</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E6428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Ne mažiau 7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1192771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7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AEF0BD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13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0</w:t>
            </w:r>
          </w:p>
        </w:tc>
      </w:tr>
      <w:tr w:rsidR="0059754F" w:rsidRPr="00EA674A" w14:paraId="1D25B273" w14:textId="77777777" w:rsidTr="00CC3D4B">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4246C51A"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300441E6"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E60EB06"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725102F"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 8 m³ ar daugiau</w:t>
            </w:r>
          </w:p>
        </w:tc>
        <w:tc>
          <w:tcPr>
            <w:tcW w:w="1988" w:type="dxa"/>
            <w:tcBorders>
              <w:top w:val="single" w:sz="4" w:space="0" w:color="auto"/>
              <w:left w:val="single" w:sz="4" w:space="0" w:color="auto"/>
              <w:bottom w:val="single" w:sz="4" w:space="0" w:color="auto"/>
              <w:right w:val="single" w:sz="4" w:space="0" w:color="auto"/>
            </w:tcBorders>
            <w:vAlign w:val="center"/>
          </w:tcPr>
          <w:p w14:paraId="43EAAE18"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 xml:space="preserve">             Y</w:t>
            </w:r>
            <w:r w:rsidRPr="00EA674A">
              <w:rPr>
                <w:rFonts w:ascii="Times New Roman" w:eastAsia="Arial Unicode MS" w:hAnsi="Times New Roman" w:cs="Times New Roman"/>
                <w:sz w:val="22"/>
                <w:szCs w:val="22"/>
                <w:shd w:val="clear" w:color="auto" w:fill="FFFFFF"/>
                <w:vertAlign w:val="subscript"/>
                <w:lang w:eastAsia="zh-CN"/>
              </w:rPr>
              <w:t>13</w:t>
            </w:r>
            <w:r>
              <w:rPr>
                <w:rFonts w:ascii="Times New Roman" w:eastAsia="Arial Unicode MS" w:hAnsi="Times New Roman" w:cs="Times New Roman"/>
                <w:sz w:val="22"/>
                <w:szCs w:val="22"/>
                <w:shd w:val="clear" w:color="auto" w:fill="FFFFFF"/>
                <w:vertAlign w:val="subscript"/>
                <w:lang w:eastAsia="zh-CN"/>
              </w:rPr>
              <w:t xml:space="preserve"> </w:t>
            </w:r>
            <w:r w:rsidRPr="00EA674A">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 </w:t>
            </w:r>
            <w:r w:rsidRPr="00EA674A">
              <w:rPr>
                <w:rFonts w:ascii="Times New Roman" w:eastAsia="Arial Unicode MS" w:hAnsi="Times New Roman" w:cs="Times New Roman"/>
                <w:sz w:val="22"/>
                <w:szCs w:val="22"/>
                <w:shd w:val="clear" w:color="auto" w:fill="FFFFFF"/>
                <w:lang w:eastAsia="zh-CN"/>
              </w:rPr>
              <w:t>1</w:t>
            </w:r>
          </w:p>
        </w:tc>
      </w:tr>
    </w:tbl>
    <w:p w14:paraId="4A3BB68D"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Pagal Tiekėjo pasiūlytą parametro skaitinę reikšmę skiriamas atitinkamas balų skaičius.</w:t>
      </w:r>
    </w:p>
    <w:p w14:paraId="6FD711B7"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28CF992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Kriterijus T</w:t>
      </w:r>
      <w:r w:rsidRPr="00EA674A">
        <w:rPr>
          <w:rFonts w:ascii="Times New Roman" w:eastAsia="Calibri" w:hAnsi="Times New Roman" w:cs="Times New Roman"/>
          <w:sz w:val="22"/>
          <w:szCs w:val="22"/>
          <w:vertAlign w:val="subscript"/>
          <w:lang w:eastAsia="en-US"/>
        </w:rPr>
        <w:t>14</w:t>
      </w:r>
      <w:r w:rsidRPr="00EA674A">
        <w:rPr>
          <w:rFonts w:ascii="Times New Roman" w:eastAsia="Calibri" w:hAnsi="Times New Roman" w:cs="Times New Roman"/>
          <w:sz w:val="22"/>
          <w:szCs w:val="22"/>
          <w:lang w:eastAsia="en-US"/>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4350F941" w14:textId="77777777" w:rsidTr="00CC3D4B">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F338127"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sz w:val="22"/>
                <w:szCs w:val="22"/>
                <w:lang w:eastAsia="en-US"/>
              </w:rPr>
            </w:pPr>
            <w:r w:rsidRPr="00EA674A">
              <w:rPr>
                <w:rFonts w:ascii="Times New Roman" w:eastAsia="Calibri" w:hAnsi="Times New Roman" w:cs="Times New Roman"/>
                <w:b/>
                <w:bCs/>
                <w:sz w:val="22"/>
                <w:szCs w:val="22"/>
                <w:shd w:val="clear" w:color="auto" w:fill="FFFFFF"/>
                <w:lang w:eastAsia="en-US"/>
              </w:rPr>
              <w:lastRenderedPageBreak/>
              <w:t>Vertinimo kriterijai</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5EE850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Privaloma parametro vertė</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A72C29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Parametro įverčio intervalai</w:t>
            </w:r>
          </w:p>
          <w:p w14:paraId="3FA04BFC"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38FEBA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EA674A">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59754F" w:rsidRPr="00EA674A" w14:paraId="66BD9AEA" w14:textId="77777777" w:rsidTr="00CC3D4B">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4770F4D"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T</w:t>
            </w:r>
            <w:r w:rsidRPr="00EA674A">
              <w:rPr>
                <w:rFonts w:ascii="Times New Roman" w:eastAsia="Arial Unicode MS" w:hAnsi="Times New Roman" w:cs="Times New Roman"/>
                <w:sz w:val="22"/>
                <w:szCs w:val="22"/>
                <w:shd w:val="clear" w:color="auto" w:fill="FFFFFF"/>
                <w:vertAlign w:val="subscript"/>
                <w:lang w:eastAsia="zh-CN"/>
              </w:rPr>
              <w:t>14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92CAE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Druskos tirpalo talpų tūris (bendras)</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7EAFC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bCs/>
                <w:sz w:val="22"/>
                <w:szCs w:val="22"/>
                <w:lang w:eastAsia="zh-CN"/>
              </w:rPr>
              <w:t>Ne mažiau 5,9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6F2B019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Nuo 5,9 m³ iki 7,09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FE81D6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z w:val="22"/>
                <w:szCs w:val="22"/>
                <w:lang w:eastAsia="en-US"/>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 xml:space="preserve">14 </w:t>
            </w:r>
            <w:r w:rsidRPr="00EA674A">
              <w:rPr>
                <w:rFonts w:ascii="Times New Roman" w:eastAsia="Arial Unicode MS" w:hAnsi="Times New Roman" w:cs="Times New Roman"/>
                <w:sz w:val="22"/>
                <w:szCs w:val="22"/>
                <w:shd w:val="clear" w:color="auto" w:fill="FFFFFF"/>
                <w:lang w:eastAsia="zh-CN"/>
              </w:rPr>
              <w:t>= 0</w:t>
            </w:r>
          </w:p>
        </w:tc>
      </w:tr>
      <w:tr w:rsidR="0059754F" w:rsidRPr="00EA674A" w14:paraId="7E754E53" w14:textId="77777777" w:rsidTr="00CC3D4B">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12ECE551"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252613E4"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0D5E5E6"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8E17AC0" w14:textId="77777777" w:rsidR="0059754F" w:rsidRPr="00EA674A" w:rsidRDefault="0059754F" w:rsidP="00CC3D4B">
            <w:pPr>
              <w:snapToGrid w:val="0"/>
              <w:spacing w:after="0"/>
              <w:jc w:val="center"/>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Nuo 7,1 m³ iki 8,09 m³</w:t>
            </w:r>
          </w:p>
        </w:tc>
        <w:tc>
          <w:tcPr>
            <w:tcW w:w="1988" w:type="dxa"/>
            <w:tcBorders>
              <w:top w:val="single" w:sz="4" w:space="0" w:color="auto"/>
              <w:left w:val="single" w:sz="4" w:space="0" w:color="auto"/>
              <w:bottom w:val="single" w:sz="4" w:space="0" w:color="auto"/>
              <w:right w:val="single" w:sz="4" w:space="0" w:color="auto"/>
            </w:tcBorders>
            <w:vAlign w:val="center"/>
          </w:tcPr>
          <w:p w14:paraId="2D2EFB8E"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 xml:space="preserve">14 </w:t>
            </w:r>
            <w:r w:rsidRPr="00EA674A">
              <w:rPr>
                <w:rFonts w:ascii="Times New Roman" w:eastAsia="Arial Unicode MS" w:hAnsi="Times New Roman" w:cs="Times New Roman"/>
                <w:sz w:val="22"/>
                <w:szCs w:val="22"/>
                <w:shd w:val="clear" w:color="auto" w:fill="FFFFFF"/>
                <w:lang w:eastAsia="zh-CN"/>
              </w:rPr>
              <w:t>= 1</w:t>
            </w:r>
          </w:p>
        </w:tc>
      </w:tr>
      <w:tr w:rsidR="0059754F" w:rsidRPr="00EA674A" w14:paraId="15902D40" w14:textId="77777777" w:rsidTr="00CC3D4B">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754ABAE3"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4EF096AB"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ED0EFDD" w14:textId="77777777" w:rsidR="0059754F" w:rsidRPr="00EA674A" w:rsidRDefault="0059754F" w:rsidP="00CC3D4B">
            <w:pPr>
              <w:spacing w:after="0" w:line="240" w:lineRule="auto"/>
              <w:rPr>
                <w:rFonts w:ascii="Times New Roman" w:eastAsia="Calibri" w:hAnsi="Times New Roman" w:cs="Times New Roman"/>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08EF802" w14:textId="77777777" w:rsidR="0059754F" w:rsidRPr="00EA674A" w:rsidRDefault="0059754F" w:rsidP="00CC3D4B">
            <w:pPr>
              <w:snapToGrid w:val="0"/>
              <w:spacing w:after="0"/>
              <w:jc w:val="center"/>
              <w:rPr>
                <w:rFonts w:ascii="Times New Roman" w:eastAsia="Calibri" w:hAnsi="Times New Roman" w:cs="Times New Roman"/>
                <w:sz w:val="22"/>
                <w:szCs w:val="22"/>
                <w:shd w:val="clear" w:color="auto" w:fill="FFFFFF"/>
                <w:lang w:eastAsia="zh-CN"/>
              </w:rPr>
            </w:pPr>
            <w:r w:rsidRPr="00EA674A">
              <w:rPr>
                <w:rFonts w:ascii="Times New Roman" w:eastAsia="Calibri" w:hAnsi="Times New Roman" w:cs="Times New Roman"/>
                <w:sz w:val="22"/>
                <w:szCs w:val="22"/>
                <w:lang w:eastAsia="en-US"/>
              </w:rPr>
              <w:t xml:space="preserve"> 8,1 m³ ar daugiau</w:t>
            </w:r>
          </w:p>
        </w:tc>
        <w:tc>
          <w:tcPr>
            <w:tcW w:w="1988" w:type="dxa"/>
            <w:tcBorders>
              <w:top w:val="single" w:sz="4" w:space="0" w:color="auto"/>
              <w:left w:val="single" w:sz="4" w:space="0" w:color="auto"/>
              <w:bottom w:val="single" w:sz="4" w:space="0" w:color="auto"/>
              <w:right w:val="single" w:sz="4" w:space="0" w:color="auto"/>
            </w:tcBorders>
            <w:vAlign w:val="center"/>
          </w:tcPr>
          <w:p w14:paraId="77CD2EF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2"/>
                <w:szCs w:val="22"/>
                <w:shd w:val="clear" w:color="auto" w:fill="FFFFFF"/>
                <w:lang w:eastAsia="zh-CN"/>
              </w:rPr>
              <w:t>Y</w:t>
            </w:r>
            <w:r w:rsidRPr="00EA674A">
              <w:rPr>
                <w:rFonts w:ascii="Times New Roman" w:eastAsia="Arial Unicode MS" w:hAnsi="Times New Roman" w:cs="Times New Roman"/>
                <w:sz w:val="22"/>
                <w:szCs w:val="22"/>
                <w:shd w:val="clear" w:color="auto" w:fill="FFFFFF"/>
                <w:vertAlign w:val="subscript"/>
                <w:lang w:eastAsia="zh-CN"/>
              </w:rPr>
              <w:t xml:space="preserve">14 </w:t>
            </w:r>
            <w:r w:rsidRPr="00EA674A">
              <w:rPr>
                <w:rFonts w:ascii="Times New Roman" w:eastAsia="Arial Unicode MS" w:hAnsi="Times New Roman" w:cs="Times New Roman"/>
                <w:sz w:val="22"/>
                <w:szCs w:val="22"/>
                <w:shd w:val="clear" w:color="auto" w:fill="FFFFFF"/>
                <w:lang w:eastAsia="zh-CN"/>
              </w:rPr>
              <w:t>= 2</w:t>
            </w:r>
          </w:p>
        </w:tc>
      </w:tr>
    </w:tbl>
    <w:p w14:paraId="5724B09D"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Pagal Tiekėjo pasiūlytą parametro skaitinę reikšmę skiriamas atitinkamas balų skaičius.</w:t>
      </w:r>
    </w:p>
    <w:p w14:paraId="35985200"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sz w:val="22"/>
          <w:szCs w:val="22"/>
          <w:lang w:eastAsia="en-US"/>
        </w:rPr>
      </w:pPr>
    </w:p>
    <w:p w14:paraId="2F8E911C"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 xml:space="preserve">Kriterijai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 xml:space="preserve">3,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 xml:space="preserve">4, </w:t>
      </w:r>
      <w:r w:rsidRPr="00EA674A">
        <w:rPr>
          <w:rFonts w:ascii="Times New Roman" w:eastAsia="Calibri" w:hAnsi="Times New Roman" w:cs="Times New Roman"/>
          <w:b/>
          <w:bCs/>
          <w:sz w:val="22"/>
          <w:szCs w:val="22"/>
          <w:lang w:eastAsia="en-US"/>
        </w:rPr>
        <w:t xml:space="preserve"> T</w:t>
      </w:r>
      <w:r w:rsidRPr="00EA674A">
        <w:rPr>
          <w:rFonts w:ascii="Times New Roman" w:eastAsia="Calibri" w:hAnsi="Times New Roman" w:cs="Times New Roman"/>
          <w:b/>
          <w:bCs/>
          <w:sz w:val="22"/>
          <w:szCs w:val="22"/>
          <w:vertAlign w:val="subscript"/>
          <w:lang w:eastAsia="en-US"/>
        </w:rPr>
        <w:t>5,</w:t>
      </w:r>
      <w:r w:rsidRPr="00EA674A">
        <w:rPr>
          <w:rFonts w:ascii="Times New Roman" w:eastAsia="Calibri" w:hAnsi="Times New Roman" w:cs="Times New Roman"/>
          <w:b/>
          <w:bCs/>
          <w:sz w:val="22"/>
          <w:szCs w:val="22"/>
          <w:lang w:eastAsia="en-US"/>
        </w:rPr>
        <w:t xml:space="preserve"> T</w:t>
      </w:r>
      <w:r w:rsidRPr="00EA674A">
        <w:rPr>
          <w:rFonts w:ascii="Times New Roman" w:eastAsia="Calibri" w:hAnsi="Times New Roman" w:cs="Times New Roman"/>
          <w:b/>
          <w:bCs/>
          <w:sz w:val="22"/>
          <w:szCs w:val="22"/>
          <w:vertAlign w:val="subscript"/>
          <w:lang w:eastAsia="en-US"/>
        </w:rPr>
        <w:t xml:space="preserve">6,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 xml:space="preserve">7,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8,</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9,</w:t>
      </w:r>
      <w:r w:rsidRPr="00EA674A">
        <w:rPr>
          <w:rFonts w:ascii="Times New Roman" w:eastAsia="Calibri" w:hAnsi="Times New Roman" w:cs="Times New Roman"/>
          <w:b/>
          <w:bCs/>
          <w:sz w:val="22"/>
          <w:szCs w:val="22"/>
          <w:lang w:eastAsia="en-US"/>
        </w:rPr>
        <w:t xml:space="preserve"> T</w:t>
      </w:r>
      <w:r w:rsidRPr="00EA674A">
        <w:rPr>
          <w:rFonts w:ascii="Times New Roman" w:eastAsia="Calibri" w:hAnsi="Times New Roman" w:cs="Times New Roman"/>
          <w:b/>
          <w:bCs/>
          <w:sz w:val="22"/>
          <w:szCs w:val="22"/>
          <w:vertAlign w:val="subscript"/>
          <w:lang w:eastAsia="en-US"/>
        </w:rPr>
        <w:t xml:space="preserve">10,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 xml:space="preserve">11, </w:t>
      </w:r>
      <w:r w:rsidRPr="00EA674A">
        <w:rPr>
          <w:rFonts w:ascii="Times New Roman" w:eastAsia="Calibri" w:hAnsi="Times New Roman" w:cs="Times New Roman"/>
          <w:b/>
          <w:bCs/>
          <w:sz w:val="22"/>
          <w:szCs w:val="22"/>
          <w:lang w:eastAsia="en-US"/>
        </w:rPr>
        <w:t>T</w:t>
      </w:r>
      <w:r w:rsidRPr="00EA674A">
        <w:rPr>
          <w:rFonts w:ascii="Times New Roman" w:eastAsia="Calibri" w:hAnsi="Times New Roman" w:cs="Times New Roman"/>
          <w:b/>
          <w:bCs/>
          <w:sz w:val="22"/>
          <w:szCs w:val="22"/>
          <w:vertAlign w:val="subscript"/>
          <w:lang w:eastAsia="en-US"/>
        </w:rPr>
        <w:t>15</w:t>
      </w:r>
      <w:r w:rsidRPr="00EA674A">
        <w:rPr>
          <w:rFonts w:ascii="Times New Roman" w:eastAsia="Calibri" w:hAnsi="Times New Roman" w:cs="Times New Roman"/>
          <w:sz w:val="22"/>
          <w:szCs w:val="22"/>
          <w:vertAlign w:val="subscript"/>
          <w:lang w:eastAsia="en-US"/>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sz w:val="22"/>
          <w:szCs w:val="22"/>
          <w:lang w:eastAsia="en-US"/>
        </w:rPr>
        <w:t xml:space="preserve">apskaičiuojami tokia tvarka: </w:t>
      </w:r>
    </w:p>
    <w:p w14:paraId="0B61A11D" w14:textId="77777777" w:rsidR="0059754F" w:rsidRPr="00EA674A" w:rsidRDefault="0059754F" w:rsidP="0059754F">
      <w:pPr>
        <w:tabs>
          <w:tab w:val="num" w:pos="0"/>
        </w:tabs>
        <w:spacing w:after="200"/>
        <w:jc w:val="both"/>
        <w:rPr>
          <w:rFonts w:ascii="Times New Roman" w:eastAsia="Calibri" w:hAnsi="Times New Roman" w:cs="Times New Roman"/>
          <w:sz w:val="22"/>
          <w:szCs w:val="22"/>
          <w:vertAlign w:val="subscript"/>
          <w:lang w:eastAsia="en-US"/>
        </w:rPr>
      </w:pPr>
      <w:r w:rsidRPr="00EA674A">
        <w:rPr>
          <w:rFonts w:ascii="Times New Roman" w:eastAsia="Calibri" w:hAnsi="Times New Roman" w:cs="Times New Roman"/>
          <w:sz w:val="22"/>
          <w:szCs w:val="22"/>
          <w:lang w:eastAsia="en-US"/>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sz w:val="22"/>
          <w:szCs w:val="22"/>
          <w:lang w:eastAsia="en-US"/>
        </w:rPr>
        <w:t>Y</w:t>
      </w:r>
      <w:r w:rsidRPr="00EA674A">
        <w:rPr>
          <w:rFonts w:ascii="Times New Roman" w:eastAsia="Calibri" w:hAnsi="Times New Roman" w:cs="Times New Roman"/>
          <w:sz w:val="22"/>
          <w:szCs w:val="22"/>
          <w:vertAlign w:val="subscript"/>
          <w:lang w:eastAsia="en-US"/>
        </w:rPr>
        <w:t>i</w:t>
      </w:r>
      <w:proofErr w:type="spellEnd"/>
      <w:r w:rsidRPr="00EA674A">
        <w:rPr>
          <w:rFonts w:ascii="Times New Roman" w:eastAsia="Calibri" w:hAnsi="Times New Roman" w:cs="Times New Roman"/>
          <w:sz w:val="22"/>
          <w:szCs w:val="22"/>
          <w:lang w:eastAsia="en-US"/>
        </w:rPr>
        <w:t>.</w:t>
      </w:r>
    </w:p>
    <w:p w14:paraId="3B6E8304" w14:textId="77777777" w:rsidR="0059754F" w:rsidRDefault="0059754F" w:rsidP="0059754F">
      <w:pPr>
        <w:tabs>
          <w:tab w:val="num" w:pos="0"/>
        </w:tabs>
        <w:spacing w:after="200"/>
        <w:jc w:val="both"/>
        <w:rPr>
          <w:rFonts w:ascii="Times New Roman" w:eastAsia="Calibri" w:hAnsi="Times New Roman" w:cs="Times New Roman"/>
          <w:sz w:val="22"/>
          <w:szCs w:val="22"/>
          <w:lang w:eastAsia="en-US"/>
        </w:rPr>
      </w:pPr>
      <w:r w:rsidRPr="00EA674A">
        <w:rPr>
          <w:rFonts w:ascii="Times New Roman" w:eastAsia="Calibri" w:hAnsi="Times New Roman" w:cs="Times New Roman"/>
          <w:sz w:val="22"/>
          <w:szCs w:val="22"/>
          <w:lang w:eastAsia="en-US"/>
        </w:rPr>
        <w:t>Jeigu Tiekėjo siūloma reikšmė atitinka tik minimalų nustatytą techninį reikalavimą – balai už atitinkama kriterijų neskiriami. Ekonomiškai naudingiausiu laikomas pasiūlymas, kurio balų suma yra didžiausia.</w:t>
      </w:r>
    </w:p>
    <w:p w14:paraId="32BEEF6A" w14:textId="77777777" w:rsidR="0059754F" w:rsidRPr="00EA674A" w:rsidRDefault="0059754F" w:rsidP="0059754F">
      <w:pPr>
        <w:tabs>
          <w:tab w:val="num" w:pos="0"/>
        </w:tabs>
        <w:spacing w:after="200"/>
        <w:jc w:val="both"/>
        <w:rPr>
          <w:rFonts w:ascii="Times New Roman" w:eastAsia="Calibri" w:hAnsi="Times New Roman" w:cs="Times New Roman"/>
          <w:sz w:val="22"/>
          <w:szCs w:val="22"/>
          <w:lang w:eastAsia="en-US"/>
        </w:rPr>
      </w:pPr>
    </w:p>
    <w:p w14:paraId="19A5141C" w14:textId="77777777" w:rsidR="0059754F" w:rsidRPr="00EA674A" w:rsidRDefault="0059754F" w:rsidP="0059754F">
      <w:pPr>
        <w:pStyle w:val="Sraopastraipa"/>
        <w:numPr>
          <w:ilvl w:val="1"/>
          <w:numId w:val="113"/>
        </w:numPr>
        <w:tabs>
          <w:tab w:val="left" w:pos="426"/>
        </w:tabs>
        <w:spacing w:after="0" w:line="240" w:lineRule="auto"/>
        <w:ind w:right="72"/>
        <w:jc w:val="both"/>
        <w:rPr>
          <w:rFonts w:ascii="Times New Roman" w:eastAsia="Times New Roman" w:hAnsi="Times New Roman" w:cs="Times New Roman"/>
        </w:rPr>
      </w:pPr>
      <w:bookmarkStart w:id="6" w:name="_Hlk178079823"/>
      <w:r w:rsidRPr="00EA674A">
        <w:rPr>
          <w:rFonts w:ascii="Times New Roman" w:eastAsia="Times New Roman" w:hAnsi="Times New Roman" w:cs="Times New Roman"/>
          <w:b/>
          <w:bCs/>
        </w:rPr>
        <w:t>Trečia pirkimo dalis</w:t>
      </w:r>
      <w:r w:rsidRPr="00EA674A">
        <w:rPr>
          <w:rFonts w:ascii="Times New Roman" w:eastAsia="Times New Roman" w:hAnsi="Times New Roman" w:cs="Times New Roman"/>
        </w:rPr>
        <w:t xml:space="preserve"> </w:t>
      </w:r>
    </w:p>
    <w:tbl>
      <w:tblPr>
        <w:tblW w:w="95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720"/>
        <w:gridCol w:w="1750"/>
        <w:gridCol w:w="2042"/>
        <w:gridCol w:w="1605"/>
      </w:tblGrid>
      <w:tr w:rsidR="0059754F" w:rsidRPr="00EA674A" w14:paraId="6503CD54" w14:textId="77777777" w:rsidTr="00CC3D4B">
        <w:trPr>
          <w:trHeight w:val="1260"/>
        </w:trPr>
        <w:tc>
          <w:tcPr>
            <w:tcW w:w="4168" w:type="dxa"/>
            <w:gridSpan w:val="2"/>
            <w:vAlign w:val="center"/>
          </w:tcPr>
          <w:p w14:paraId="6D013FF9" w14:textId="77777777" w:rsidR="0059754F" w:rsidRPr="00EA674A" w:rsidRDefault="0059754F" w:rsidP="00CC3D4B">
            <w:pPr>
              <w:autoSpaceDE w:val="0"/>
              <w:snapToGrid w:val="0"/>
              <w:spacing w:after="0" w:line="240" w:lineRule="auto"/>
              <w:ind w:left="360"/>
              <w:contextualSpacing/>
              <w:rPr>
                <w:rFonts w:ascii="Times New Roman" w:eastAsia="TimesNewRomanPSMT" w:hAnsi="Times New Roman" w:cs="Times New Roman"/>
                <w:b/>
                <w:bCs/>
                <w:shd w:val="clear" w:color="auto" w:fill="FFFFFF"/>
              </w:rPr>
            </w:pPr>
            <w:r w:rsidRPr="00EA674A">
              <w:rPr>
                <w:rFonts w:ascii="Times New Roman" w:eastAsia="Calibri" w:hAnsi="Times New Roman" w:cs="Times New Roman"/>
                <w:b/>
                <w:bCs/>
                <w:shd w:val="clear" w:color="auto" w:fill="FFFFFF"/>
              </w:rPr>
              <w:t>Vertinimo kriterijai</w:t>
            </w:r>
          </w:p>
        </w:tc>
        <w:tc>
          <w:tcPr>
            <w:tcW w:w="1750" w:type="dxa"/>
            <w:vAlign w:val="center"/>
          </w:tcPr>
          <w:p w14:paraId="6400306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042" w:type="dxa"/>
            <w:vAlign w:val="center"/>
          </w:tcPr>
          <w:p w14:paraId="764F11A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Geriausia kriterijaus reikšmė</w:t>
            </w:r>
          </w:p>
        </w:tc>
        <w:tc>
          <w:tcPr>
            <w:tcW w:w="1605" w:type="dxa"/>
            <w:vAlign w:val="center"/>
          </w:tcPr>
          <w:p w14:paraId="5264184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w:t>
            </w:r>
          </w:p>
        </w:tc>
      </w:tr>
      <w:tr w:rsidR="0059754F" w:rsidRPr="00EA674A" w14:paraId="294006A8" w14:textId="77777777" w:rsidTr="00CC3D4B">
        <w:trPr>
          <w:trHeight w:val="193"/>
        </w:trPr>
        <w:tc>
          <w:tcPr>
            <w:tcW w:w="4168" w:type="dxa"/>
            <w:gridSpan w:val="2"/>
            <w:vAlign w:val="center"/>
          </w:tcPr>
          <w:p w14:paraId="5DE90D8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Pasiūlymo kaina C=C1+C2+C3+C4</w:t>
            </w:r>
          </w:p>
          <w:p w14:paraId="50B97B44"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C1 – druskos barstytuvo kaina;</w:t>
            </w:r>
          </w:p>
          <w:p w14:paraId="76BABD83"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C2 – sniego valytuvo kaina;</w:t>
            </w:r>
          </w:p>
          <w:p w14:paraId="75053450" w14:textId="77777777" w:rsidR="0059754F" w:rsidRPr="00EA674A" w:rsidRDefault="0059754F" w:rsidP="00CC3D4B">
            <w:pPr>
              <w:widowControl w:val="0"/>
              <w:suppressLineNumbers/>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C3 – druskos barstytuvo gamintojo numatytų ir pardavėjo siūlomų atlikti druskos barstytuvo  privalomų techninių aptarnavimų kaina, suteikiamu garantiniu laikotarpiu.</w:t>
            </w:r>
          </w:p>
          <w:p w14:paraId="63B4C64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C4 - sniego valytuvo gamintojo numatytų ir pardavėjo siūlomų atlikti  privalomų techninių aptarnavimų kaina suteikiamu garantiniu laikotarpiu. </w:t>
            </w:r>
          </w:p>
        </w:tc>
        <w:tc>
          <w:tcPr>
            <w:tcW w:w="1750" w:type="dxa"/>
            <w:vAlign w:val="center"/>
          </w:tcPr>
          <w:p w14:paraId="2927EE02" w14:textId="77777777" w:rsidR="0059754F" w:rsidRPr="00EA674A" w:rsidRDefault="0059754F" w:rsidP="00CC3D4B">
            <w:pPr>
              <w:spacing w:after="0" w:line="240" w:lineRule="auto"/>
              <w:jc w:val="both"/>
              <w:rPr>
                <w:rFonts w:ascii="Times New Roman" w:eastAsia="Calibri" w:hAnsi="Times New Roman" w:cs="Times New Roman"/>
              </w:rPr>
            </w:pPr>
          </w:p>
        </w:tc>
        <w:tc>
          <w:tcPr>
            <w:tcW w:w="2042" w:type="dxa"/>
            <w:vAlign w:val="center"/>
          </w:tcPr>
          <w:p w14:paraId="7BE2967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mažiausia reikšmė</w:t>
            </w:r>
          </w:p>
        </w:tc>
        <w:tc>
          <w:tcPr>
            <w:tcW w:w="1605" w:type="dxa"/>
            <w:vAlign w:val="center"/>
          </w:tcPr>
          <w:p w14:paraId="3EB462D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X</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74</w:t>
            </w:r>
          </w:p>
        </w:tc>
      </w:tr>
      <w:tr w:rsidR="0059754F" w:rsidRPr="00EA674A" w14:paraId="3956BD14" w14:textId="77777777" w:rsidTr="00CC3D4B">
        <w:trPr>
          <w:trHeight w:val="193"/>
        </w:trPr>
        <w:tc>
          <w:tcPr>
            <w:tcW w:w="9565" w:type="dxa"/>
            <w:gridSpan w:val="5"/>
            <w:vAlign w:val="center"/>
          </w:tcPr>
          <w:p w14:paraId="184C11E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Kiti </w:t>
            </w:r>
            <w:r w:rsidRPr="00EA674A">
              <w:rPr>
                <w:rFonts w:ascii="Times New Roman" w:eastAsia="TimesNewRomanPSMT" w:hAnsi="Times New Roman" w:cs="Times New Roman"/>
                <w:shd w:val="clear" w:color="auto" w:fill="FFFFFF"/>
                <w:lang w:eastAsia="zh-CN"/>
              </w:rPr>
              <w:t>kriterijai:</w:t>
            </w:r>
          </w:p>
        </w:tc>
      </w:tr>
      <w:tr w:rsidR="0059754F" w:rsidRPr="00EA674A" w14:paraId="156BC17C" w14:textId="77777777" w:rsidTr="00CC3D4B">
        <w:trPr>
          <w:trHeight w:val="340"/>
        </w:trPr>
        <w:tc>
          <w:tcPr>
            <w:tcW w:w="448" w:type="dxa"/>
            <w:vAlign w:val="center"/>
          </w:tcPr>
          <w:p w14:paraId="4FA08806"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3720" w:type="dxa"/>
          </w:tcPr>
          <w:p w14:paraId="5C8F2D4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lang w:eastAsia="zh-CN"/>
              </w:rPr>
              <w:t>Suteikiamas pilnos garantijos terminas druskos barstytuvui</w:t>
            </w:r>
          </w:p>
        </w:tc>
        <w:tc>
          <w:tcPr>
            <w:tcW w:w="1750" w:type="dxa"/>
          </w:tcPr>
          <w:p w14:paraId="7BC8506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bCs/>
                <w:lang w:eastAsia="zh-CN"/>
              </w:rPr>
              <w:t>Ne mažiau 24 mėn. ir ne daugiau kaip 48 mėn.</w:t>
            </w:r>
          </w:p>
        </w:tc>
        <w:tc>
          <w:tcPr>
            <w:tcW w:w="2042" w:type="dxa"/>
          </w:tcPr>
          <w:p w14:paraId="4EC29E2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didžiausia reikšmė</w:t>
            </w:r>
          </w:p>
        </w:tc>
        <w:tc>
          <w:tcPr>
            <w:tcW w:w="1605" w:type="dxa"/>
          </w:tcPr>
          <w:p w14:paraId="1B39D9F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8</w:t>
            </w:r>
          </w:p>
        </w:tc>
      </w:tr>
      <w:tr w:rsidR="0059754F" w:rsidRPr="00EA674A" w14:paraId="4DA3072D" w14:textId="77777777" w:rsidTr="00CC3D4B">
        <w:trPr>
          <w:trHeight w:val="340"/>
        </w:trPr>
        <w:tc>
          <w:tcPr>
            <w:tcW w:w="448" w:type="dxa"/>
            <w:vAlign w:val="center"/>
          </w:tcPr>
          <w:p w14:paraId="61EA62F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3720" w:type="dxa"/>
          </w:tcPr>
          <w:p w14:paraId="77E3DBB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Arial Unicode MS" w:hAnsi="Times New Roman" w:cs="Times New Roman"/>
                <w:lang w:eastAsia="zh-CN"/>
              </w:rPr>
              <w:t>Suteikiamas pilnos garantijos terminas sniego valytuvui</w:t>
            </w:r>
          </w:p>
        </w:tc>
        <w:tc>
          <w:tcPr>
            <w:tcW w:w="1750" w:type="dxa"/>
          </w:tcPr>
          <w:p w14:paraId="7B7220C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 ir ne daugiau kaip 48 mėn.</w:t>
            </w:r>
          </w:p>
        </w:tc>
        <w:tc>
          <w:tcPr>
            <w:tcW w:w="2042" w:type="dxa"/>
          </w:tcPr>
          <w:p w14:paraId="6461406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Yra didžiausia reikšmė</w:t>
            </w:r>
          </w:p>
        </w:tc>
        <w:tc>
          <w:tcPr>
            <w:tcW w:w="1605" w:type="dxa"/>
          </w:tcPr>
          <w:p w14:paraId="01F0608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p w14:paraId="7DB2C10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p>
        </w:tc>
      </w:tr>
      <w:tr w:rsidR="0059754F" w:rsidRPr="00EA674A" w14:paraId="1BBDADA0" w14:textId="77777777" w:rsidTr="00CC3D4B">
        <w:trPr>
          <w:trHeight w:val="340"/>
        </w:trPr>
        <w:tc>
          <w:tcPr>
            <w:tcW w:w="448" w:type="dxa"/>
            <w:vAlign w:val="center"/>
          </w:tcPr>
          <w:p w14:paraId="0257229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3</w:t>
            </w:r>
          </w:p>
        </w:tc>
        <w:tc>
          <w:tcPr>
            <w:tcW w:w="3720" w:type="dxa"/>
          </w:tcPr>
          <w:p w14:paraId="63D6BB2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Komplektuojamos įrangos gamintojas, montuotojas</w:t>
            </w:r>
          </w:p>
        </w:tc>
        <w:tc>
          <w:tcPr>
            <w:tcW w:w="1750" w:type="dxa"/>
          </w:tcPr>
          <w:p w14:paraId="3FD64E7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r w:rsidRPr="00EA674A">
              <w:rPr>
                <w:rFonts w:ascii="Times New Roman" w:eastAsia="Calibri" w:hAnsi="Times New Roman" w:cs="Times New Roman"/>
              </w:rPr>
              <w:t xml:space="preserve">Druskos barstytuvas ir sniego valytuvas pagaminti ir sumontuoti skirtingų gamintojų arba </w:t>
            </w:r>
            <w:r w:rsidRPr="00EA674A">
              <w:rPr>
                <w:rFonts w:ascii="Times New Roman" w:eastAsia="Calibri" w:hAnsi="Times New Roman" w:cs="Times New Roman"/>
              </w:rPr>
              <w:lastRenderedPageBreak/>
              <w:t>oficialių gamintojų atstovų</w:t>
            </w:r>
          </w:p>
        </w:tc>
        <w:tc>
          <w:tcPr>
            <w:tcW w:w="2042" w:type="dxa"/>
          </w:tcPr>
          <w:p w14:paraId="1B8C00EC"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lastRenderedPageBreak/>
              <w:t>Druskos barstytuvas ir sniego valytuvas pagaminti ir sumontuoti vieno, to paties gamintojo arba oficialaus gamintojo atstovo</w:t>
            </w:r>
          </w:p>
        </w:tc>
        <w:tc>
          <w:tcPr>
            <w:tcW w:w="1605" w:type="dxa"/>
          </w:tcPr>
          <w:p w14:paraId="650C163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w:t>
            </w:r>
          </w:p>
        </w:tc>
      </w:tr>
      <w:tr w:rsidR="0059754F" w:rsidRPr="00EA674A" w14:paraId="435782AF" w14:textId="77777777" w:rsidTr="00CC3D4B">
        <w:trPr>
          <w:trHeight w:val="340"/>
        </w:trPr>
        <w:tc>
          <w:tcPr>
            <w:tcW w:w="448" w:type="dxa"/>
            <w:vAlign w:val="center"/>
          </w:tcPr>
          <w:p w14:paraId="56BAA4F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4</w:t>
            </w:r>
          </w:p>
        </w:tc>
        <w:tc>
          <w:tcPr>
            <w:tcW w:w="3720" w:type="dxa"/>
            <w:vAlign w:val="center"/>
          </w:tcPr>
          <w:p w14:paraId="5156BF3D"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Sniego valytuvo tipas ir segmentai</w:t>
            </w:r>
          </w:p>
        </w:tc>
        <w:tc>
          <w:tcPr>
            <w:tcW w:w="1750" w:type="dxa"/>
            <w:vAlign w:val="center"/>
          </w:tcPr>
          <w:p w14:paraId="07F3738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r w:rsidRPr="00EA674A">
              <w:rPr>
                <w:rFonts w:ascii="Times New Roman" w:eastAsia="Calibri" w:hAnsi="Times New Roman" w:cs="Times New Roman"/>
              </w:rPr>
              <w:t>Sniego valytuvas segmentinio tipo</w:t>
            </w:r>
          </w:p>
        </w:tc>
        <w:tc>
          <w:tcPr>
            <w:tcW w:w="2042" w:type="dxa"/>
            <w:vAlign w:val="center"/>
          </w:tcPr>
          <w:p w14:paraId="21A30EB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Valytuvo segmentai, kartu su valymo elementais, juda (sniego valymo metu pasislenka) aukštyn/žemyn nepriklausomai vienas kito atžvilgiu.</w:t>
            </w:r>
          </w:p>
        </w:tc>
        <w:tc>
          <w:tcPr>
            <w:tcW w:w="1605" w:type="dxa"/>
            <w:vAlign w:val="center"/>
          </w:tcPr>
          <w:p w14:paraId="0778E0D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 xml:space="preserve">4 </w:t>
            </w:r>
            <w:r w:rsidRPr="00EA674A">
              <w:rPr>
                <w:rFonts w:ascii="Times New Roman" w:eastAsia="Arial Unicode MS" w:hAnsi="Times New Roman" w:cs="Times New Roman"/>
                <w:shd w:val="clear" w:color="auto" w:fill="FFFFFF"/>
                <w:lang w:eastAsia="zh-CN"/>
              </w:rPr>
              <w:t>= 1</w:t>
            </w:r>
          </w:p>
        </w:tc>
      </w:tr>
      <w:tr w:rsidR="0059754F" w:rsidRPr="00EA674A" w14:paraId="0F13F45C" w14:textId="77777777" w:rsidTr="00CC3D4B">
        <w:trPr>
          <w:trHeight w:val="340"/>
        </w:trPr>
        <w:tc>
          <w:tcPr>
            <w:tcW w:w="448" w:type="dxa"/>
            <w:vAlign w:val="center"/>
          </w:tcPr>
          <w:p w14:paraId="0F3D4BD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720" w:type="dxa"/>
            <w:vAlign w:val="center"/>
          </w:tcPr>
          <w:p w14:paraId="3D934FE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Priekinis sniego valytuvas</w:t>
            </w:r>
          </w:p>
        </w:tc>
        <w:tc>
          <w:tcPr>
            <w:tcW w:w="1750" w:type="dxa"/>
            <w:vAlign w:val="center"/>
          </w:tcPr>
          <w:p w14:paraId="576CE76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Times New Roman" w:hAnsi="Times New Roman" w:cs="Times New Roman"/>
              </w:rPr>
              <w:t>Segmentinis, sudarytas iš ne mažiau kaip 3 sekcijų</w:t>
            </w:r>
          </w:p>
        </w:tc>
        <w:tc>
          <w:tcPr>
            <w:tcW w:w="2042" w:type="dxa"/>
            <w:vAlign w:val="center"/>
          </w:tcPr>
          <w:p w14:paraId="07F5FA6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Times New Roman" w:hAnsi="Times New Roman" w:cs="Times New Roman"/>
              </w:rPr>
              <w:t xml:space="preserve">Segmentinis,  </w:t>
            </w:r>
          </w:p>
          <w:p w14:paraId="02947D7E"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Times New Roman" w:hAnsi="Times New Roman" w:cs="Times New Roman"/>
              </w:rPr>
              <w:t>sudarytas iš 4 arba daugiau sekcijų</w:t>
            </w:r>
          </w:p>
        </w:tc>
        <w:tc>
          <w:tcPr>
            <w:tcW w:w="1605" w:type="dxa"/>
            <w:vAlign w:val="center"/>
          </w:tcPr>
          <w:p w14:paraId="159EFB1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14387261" w14:textId="77777777" w:rsidTr="00CC3D4B">
        <w:trPr>
          <w:trHeight w:val="340"/>
        </w:trPr>
        <w:tc>
          <w:tcPr>
            <w:tcW w:w="448" w:type="dxa"/>
            <w:vAlign w:val="center"/>
          </w:tcPr>
          <w:p w14:paraId="0B9224B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3720" w:type="dxa"/>
            <w:vAlign w:val="center"/>
          </w:tcPr>
          <w:p w14:paraId="009782A3"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rPr>
            </w:pPr>
            <w:r w:rsidRPr="00EA674A">
              <w:rPr>
                <w:rFonts w:ascii="Times New Roman" w:eastAsia="Calibri" w:hAnsi="Times New Roman" w:cs="Times New Roman"/>
              </w:rPr>
              <w:t>Sniego valytuvo montavimo valdymas</w:t>
            </w:r>
          </w:p>
        </w:tc>
        <w:tc>
          <w:tcPr>
            <w:tcW w:w="1750" w:type="dxa"/>
            <w:vAlign w:val="center"/>
          </w:tcPr>
          <w:p w14:paraId="4F7B47E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Calibri" w:hAnsi="Times New Roman" w:cs="Times New Roman"/>
              </w:rPr>
              <w:t>Tik iš operatoriaus darbo vietos</w:t>
            </w:r>
          </w:p>
        </w:tc>
        <w:tc>
          <w:tcPr>
            <w:tcW w:w="2042" w:type="dxa"/>
            <w:vAlign w:val="center"/>
          </w:tcPr>
          <w:p w14:paraId="47818A6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rPr>
            </w:pPr>
            <w:r w:rsidRPr="00EA674A">
              <w:rPr>
                <w:rFonts w:ascii="Times New Roman" w:eastAsia="Arial Unicode MS" w:hAnsi="Times New Roman" w:cs="Times New Roman"/>
                <w:shd w:val="clear" w:color="auto" w:fill="FFFFFF"/>
                <w:lang w:eastAsia="zh-CN"/>
              </w:rPr>
              <w:t>Papildomu hidraulikos valdymo įtaisu, įrengtu krovininio automobilio išorėje</w:t>
            </w:r>
          </w:p>
        </w:tc>
        <w:tc>
          <w:tcPr>
            <w:tcW w:w="1605" w:type="dxa"/>
            <w:vAlign w:val="center"/>
          </w:tcPr>
          <w:p w14:paraId="4FA8A7C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 1</w:t>
            </w:r>
          </w:p>
        </w:tc>
      </w:tr>
      <w:tr w:rsidR="0059754F" w:rsidRPr="00EA674A" w14:paraId="426A9302" w14:textId="77777777" w:rsidTr="00CC3D4B">
        <w:trPr>
          <w:trHeight w:val="340"/>
        </w:trPr>
        <w:tc>
          <w:tcPr>
            <w:tcW w:w="448" w:type="dxa"/>
            <w:vAlign w:val="center"/>
          </w:tcPr>
          <w:p w14:paraId="5488AFDB"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7</w:t>
            </w:r>
          </w:p>
        </w:tc>
        <w:tc>
          <w:tcPr>
            <w:tcW w:w="3720" w:type="dxa"/>
            <w:vAlign w:val="center"/>
          </w:tcPr>
          <w:p w14:paraId="1ACF3C61"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Times New Roman" w:hAnsi="Times New Roman" w:cs="Times New Roman"/>
              </w:rPr>
              <w:t xml:space="preserve">Priekinio sniego valytuvo valymo elementai </w:t>
            </w:r>
          </w:p>
        </w:tc>
        <w:tc>
          <w:tcPr>
            <w:tcW w:w="1750" w:type="dxa"/>
            <w:vAlign w:val="center"/>
          </w:tcPr>
          <w:p w14:paraId="1B4C043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lang w:eastAsia="zh-CN"/>
              </w:rPr>
            </w:pPr>
            <w:r w:rsidRPr="00EA674A">
              <w:rPr>
                <w:rFonts w:ascii="Times New Roman" w:eastAsia="Times New Roman" w:hAnsi="Times New Roman" w:cs="Times New Roman"/>
              </w:rPr>
              <w:t>Ne mažiau kaip 36 mm storio, kombinuoti su metalo keramika</w:t>
            </w:r>
          </w:p>
        </w:tc>
        <w:tc>
          <w:tcPr>
            <w:tcW w:w="2042" w:type="dxa"/>
            <w:vAlign w:val="center"/>
          </w:tcPr>
          <w:p w14:paraId="4E4AADE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Kombinuoti su metalo keramika, 50 mm arba storesni</w:t>
            </w:r>
          </w:p>
        </w:tc>
        <w:tc>
          <w:tcPr>
            <w:tcW w:w="1605" w:type="dxa"/>
            <w:vAlign w:val="center"/>
          </w:tcPr>
          <w:p w14:paraId="21FEAE1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7</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68045181" w14:textId="77777777" w:rsidTr="00CC3D4B">
        <w:trPr>
          <w:trHeight w:val="340"/>
        </w:trPr>
        <w:tc>
          <w:tcPr>
            <w:tcW w:w="448" w:type="dxa"/>
            <w:vAlign w:val="center"/>
          </w:tcPr>
          <w:p w14:paraId="0D9692F7"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8</w:t>
            </w:r>
          </w:p>
        </w:tc>
        <w:tc>
          <w:tcPr>
            <w:tcW w:w="3720" w:type="dxa"/>
            <w:vAlign w:val="center"/>
          </w:tcPr>
          <w:p w14:paraId="6490BC0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Druskos barstytuvo medžiagų bunkerio talpa</w:t>
            </w:r>
          </w:p>
        </w:tc>
        <w:tc>
          <w:tcPr>
            <w:tcW w:w="1750" w:type="dxa"/>
            <w:vAlign w:val="center"/>
          </w:tcPr>
          <w:p w14:paraId="1F8A88DA"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Times New Roman" w:hAnsi="Times New Roman" w:cs="Times New Roman"/>
              </w:rPr>
              <w:t>6,0 m³</w:t>
            </w:r>
          </w:p>
        </w:tc>
        <w:tc>
          <w:tcPr>
            <w:tcW w:w="2042" w:type="dxa"/>
            <w:vAlign w:val="center"/>
          </w:tcPr>
          <w:p w14:paraId="20B0D609"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7,0 m³</w:t>
            </w:r>
          </w:p>
        </w:tc>
        <w:tc>
          <w:tcPr>
            <w:tcW w:w="1605" w:type="dxa"/>
            <w:vAlign w:val="center"/>
          </w:tcPr>
          <w:p w14:paraId="3B0FCBA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8</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5FF851A4" w14:textId="77777777" w:rsidTr="00CC3D4B">
        <w:trPr>
          <w:trHeight w:val="340"/>
        </w:trPr>
        <w:tc>
          <w:tcPr>
            <w:tcW w:w="448" w:type="dxa"/>
            <w:vAlign w:val="center"/>
          </w:tcPr>
          <w:p w14:paraId="08B7B688"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9</w:t>
            </w:r>
          </w:p>
        </w:tc>
        <w:tc>
          <w:tcPr>
            <w:tcW w:w="3720" w:type="dxa"/>
            <w:vAlign w:val="center"/>
          </w:tcPr>
          <w:p w14:paraId="0AE22BC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lang w:eastAsia="zh-CN"/>
              </w:rPr>
            </w:pPr>
            <w:r w:rsidRPr="00EA674A">
              <w:rPr>
                <w:rFonts w:ascii="Times New Roman" w:eastAsia="Calibri" w:hAnsi="Times New Roman" w:cs="Times New Roman"/>
              </w:rPr>
              <w:t>Valdymo pultas</w:t>
            </w:r>
          </w:p>
        </w:tc>
        <w:tc>
          <w:tcPr>
            <w:tcW w:w="1750" w:type="dxa"/>
            <w:vAlign w:val="center"/>
          </w:tcPr>
          <w:p w14:paraId="21B5C610" w14:textId="77777777" w:rsidR="0059754F" w:rsidRPr="00EA674A" w:rsidRDefault="0059754F" w:rsidP="00CC3D4B">
            <w:pPr>
              <w:spacing w:after="0" w:line="240" w:lineRule="auto"/>
              <w:rPr>
                <w:rFonts w:ascii="Times New Roman" w:eastAsia="Calibri" w:hAnsi="Times New Roman" w:cs="Times New Roman"/>
              </w:rPr>
            </w:pPr>
            <w:r w:rsidRPr="00EA674A">
              <w:rPr>
                <w:rFonts w:ascii="Times New Roman" w:eastAsia="Calibri" w:hAnsi="Times New Roman" w:cs="Times New Roman"/>
              </w:rPr>
              <w:t>Atitinkantis minimalius techninius reikalavimus</w:t>
            </w:r>
          </w:p>
          <w:p w14:paraId="557C0EB5" w14:textId="77777777" w:rsidR="0059754F" w:rsidRPr="00EA674A" w:rsidRDefault="0059754F" w:rsidP="00CC3D4B">
            <w:pPr>
              <w:spacing w:after="200"/>
              <w:jc w:val="center"/>
              <w:rPr>
                <w:rFonts w:ascii="Times New Roman" w:eastAsia="Calibri" w:hAnsi="Times New Roman" w:cs="Times New Roman"/>
                <w:lang w:eastAsia="zh-CN"/>
              </w:rPr>
            </w:pPr>
          </w:p>
        </w:tc>
        <w:tc>
          <w:tcPr>
            <w:tcW w:w="2042" w:type="dxa"/>
            <w:vAlign w:val="center"/>
          </w:tcPr>
          <w:p w14:paraId="134D06C1" w14:textId="77777777" w:rsidR="0059754F" w:rsidRPr="00EA674A" w:rsidRDefault="0059754F" w:rsidP="00CC3D4B">
            <w:pPr>
              <w:spacing w:after="0" w:line="240" w:lineRule="auto"/>
              <w:rPr>
                <w:rFonts w:ascii="Times New Roman" w:eastAsia="Calibri" w:hAnsi="Times New Roman" w:cs="Times New Roman"/>
              </w:rPr>
            </w:pPr>
          </w:p>
          <w:p w14:paraId="0D08DB28" w14:textId="77777777" w:rsidR="0059754F" w:rsidRPr="00EA674A" w:rsidRDefault="0059754F" w:rsidP="00CC3D4B">
            <w:pPr>
              <w:spacing w:after="200" w:line="240" w:lineRule="auto"/>
              <w:jc w:val="center"/>
              <w:rPr>
                <w:rFonts w:ascii="Times New Roman" w:eastAsia="Calibri" w:hAnsi="Times New Roman" w:cs="Times New Roman"/>
              </w:rPr>
            </w:pPr>
            <w:r w:rsidRPr="00EA674A">
              <w:rPr>
                <w:rFonts w:ascii="Times New Roman" w:eastAsia="Calibri" w:hAnsi="Times New Roman" w:cs="Times New Roman"/>
              </w:rPr>
              <w:t>Atitinkantis minimalius techninius reikalavimus ir turintis  automatinio barstymo funkciją pagal pasirinktą iš anksto užprogramuotą maršrutą</w:t>
            </w:r>
          </w:p>
        </w:tc>
        <w:tc>
          <w:tcPr>
            <w:tcW w:w="1605" w:type="dxa"/>
            <w:vAlign w:val="center"/>
          </w:tcPr>
          <w:p w14:paraId="27CC341F"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9</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r w:rsidR="0059754F" w:rsidRPr="00EA674A" w14:paraId="0A38F1CD" w14:textId="77777777" w:rsidTr="00CC3D4B">
        <w:trPr>
          <w:trHeight w:val="340"/>
        </w:trPr>
        <w:tc>
          <w:tcPr>
            <w:tcW w:w="448" w:type="dxa"/>
            <w:vAlign w:val="center"/>
          </w:tcPr>
          <w:p w14:paraId="5460EC4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10</w:t>
            </w:r>
          </w:p>
        </w:tc>
        <w:tc>
          <w:tcPr>
            <w:tcW w:w="3720" w:type="dxa"/>
            <w:vAlign w:val="center"/>
          </w:tcPr>
          <w:p w14:paraId="25542DC4"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1750" w:type="dxa"/>
            <w:vAlign w:val="center"/>
          </w:tcPr>
          <w:p w14:paraId="296C7BDD" w14:textId="77777777" w:rsidR="0059754F" w:rsidRPr="00EA674A" w:rsidRDefault="0059754F" w:rsidP="00CC3D4B">
            <w:pPr>
              <w:spacing w:after="0" w:line="240" w:lineRule="auto"/>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042" w:type="dxa"/>
            <w:vAlign w:val="center"/>
          </w:tcPr>
          <w:p w14:paraId="41D8A7F3" w14:textId="77777777" w:rsidR="0059754F" w:rsidRPr="00EA674A" w:rsidRDefault="0059754F" w:rsidP="00CC3D4B">
            <w:pPr>
              <w:spacing w:after="0" w:line="240" w:lineRule="auto"/>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605" w:type="dxa"/>
            <w:vAlign w:val="center"/>
          </w:tcPr>
          <w:p w14:paraId="2FAFE6E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r w:rsidR="0059754F" w:rsidRPr="00EA674A" w14:paraId="2A6CBF54" w14:textId="77777777" w:rsidTr="00CC3D4B">
        <w:trPr>
          <w:trHeight w:val="340"/>
        </w:trPr>
        <w:tc>
          <w:tcPr>
            <w:tcW w:w="448" w:type="dxa"/>
            <w:vAlign w:val="center"/>
          </w:tcPr>
          <w:p w14:paraId="45A0F175"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11</w:t>
            </w:r>
          </w:p>
        </w:tc>
        <w:tc>
          <w:tcPr>
            <w:tcW w:w="3720" w:type="dxa"/>
            <w:vAlign w:val="center"/>
          </w:tcPr>
          <w:p w14:paraId="4A5BE0E2"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0"/>
                <w:szCs w:val="20"/>
              </w:rPr>
            </w:pPr>
            <w:r w:rsidRPr="00EA674A">
              <w:rPr>
                <w:rFonts w:ascii="Times New Roman" w:eastAsia="Calibri" w:hAnsi="Times New Roman" w:cs="Times New Roman"/>
              </w:rPr>
              <w:t>Medžiagos dozavimo sklendės aukštį reguliuojantis įtaisas</w:t>
            </w:r>
          </w:p>
        </w:tc>
        <w:tc>
          <w:tcPr>
            <w:tcW w:w="1750" w:type="dxa"/>
            <w:vAlign w:val="center"/>
          </w:tcPr>
          <w:p w14:paraId="41CF0D9A" w14:textId="77777777" w:rsidR="0059754F" w:rsidRPr="00EA674A" w:rsidRDefault="0059754F" w:rsidP="00CC3D4B">
            <w:pPr>
              <w:spacing w:after="0" w:line="240" w:lineRule="auto"/>
              <w:rPr>
                <w:rFonts w:ascii="Times New Roman" w:eastAsia="Calibri" w:hAnsi="Times New Roman" w:cs="Times New Roman"/>
                <w:sz w:val="20"/>
                <w:szCs w:val="20"/>
              </w:rPr>
            </w:pPr>
            <w:r w:rsidRPr="00EA674A">
              <w:rPr>
                <w:rFonts w:ascii="Times New Roman" w:eastAsia="Calibri" w:hAnsi="Times New Roman" w:cs="Times New Roman"/>
              </w:rPr>
              <w:t>Mechaninis įtaisas, valdomas rankiniu būdu.</w:t>
            </w:r>
          </w:p>
        </w:tc>
        <w:tc>
          <w:tcPr>
            <w:tcW w:w="2042" w:type="dxa"/>
            <w:vAlign w:val="center"/>
          </w:tcPr>
          <w:p w14:paraId="3F499C12" w14:textId="77777777" w:rsidR="0059754F" w:rsidRPr="00EA674A" w:rsidRDefault="0059754F" w:rsidP="00CC3D4B">
            <w:pPr>
              <w:spacing w:after="0" w:line="240" w:lineRule="auto"/>
              <w:rPr>
                <w:rFonts w:ascii="Times New Roman" w:eastAsia="Calibri" w:hAnsi="Times New Roman" w:cs="Times New Roman"/>
                <w:sz w:val="20"/>
                <w:szCs w:val="20"/>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605" w:type="dxa"/>
          </w:tcPr>
          <w:p w14:paraId="05F53130" w14:textId="77777777" w:rsidR="0059754F" w:rsidRPr="00EA674A" w:rsidRDefault="0059754F" w:rsidP="00CC3D4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bl>
    <w:p w14:paraId="28F4B888" w14:textId="77777777" w:rsidR="0059754F" w:rsidRPr="00EA674A" w:rsidRDefault="0059754F" w:rsidP="0059754F">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F580A07" w14:textId="77777777" w:rsidR="0059754F" w:rsidRPr="00EA674A" w:rsidRDefault="0059754F" w:rsidP="0059754F">
      <w:pPr>
        <w:spacing w:after="0" w:line="240" w:lineRule="auto"/>
        <w:contextualSpacing/>
        <w:jc w:val="both"/>
        <w:rPr>
          <w:rFonts w:ascii="Times New Roman" w:eastAsia="Times New Roman" w:hAnsi="Times New Roman" w:cs="Times New Roman"/>
        </w:rPr>
      </w:pPr>
    </w:p>
    <w:p w14:paraId="7F859976"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435D4BC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6D314B0A"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1718A37D"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2744B8C5"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1271268D"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19E09F8E"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lastRenderedPageBreak/>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3</w:t>
      </w:r>
      <w:r w:rsidRPr="00EA674A">
        <w:rPr>
          <w:rFonts w:ascii="Times New Roman" w:eastAsia="Times New Roman" w:hAnsi="Times New Roman" w:cs="Times New Roman"/>
        </w:rPr>
        <w:t xml:space="preserve"> + C</w:t>
      </w:r>
      <w:r w:rsidRPr="00EA674A">
        <w:rPr>
          <w:rFonts w:ascii="Times New Roman" w:eastAsia="Times New Roman" w:hAnsi="Times New Roman" w:cs="Times New Roman"/>
          <w:vertAlign w:val="subscript"/>
        </w:rPr>
        <w:t>4</w:t>
      </w:r>
    </w:p>
    <w:p w14:paraId="5955C421"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4A521302"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49B01894"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03ABD25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71B10EA5"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308BD53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7F806464"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7B984B5B"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1C8FEC27" w14:textId="77777777" w:rsidR="0059754F" w:rsidRPr="00EA674A" w:rsidRDefault="0059754F" w:rsidP="0059754F">
      <w:pPr>
        <w:spacing w:after="200"/>
        <w:ind w:left="720"/>
        <w:contextualSpacing/>
        <w:rPr>
          <w:rFonts w:ascii="Times New Roman" w:eastAsia="Times New Roman" w:hAnsi="Times New Roman" w:cs="Times New Roman"/>
          <w:vertAlign w:val="subscript"/>
        </w:rPr>
      </w:pPr>
    </w:p>
    <w:p w14:paraId="58636504" w14:textId="77777777" w:rsidR="0059754F" w:rsidRPr="00EA674A" w:rsidRDefault="0059754F" w:rsidP="0059754F">
      <w:pPr>
        <w:numPr>
          <w:ilvl w:val="0"/>
          <w:numId w:val="110"/>
        </w:numPr>
        <w:spacing w:after="200" w:line="240" w:lineRule="auto"/>
        <w:jc w:val="both"/>
        <w:rPr>
          <w:rFonts w:ascii="Times New Roman" w:eastAsia="Times New Roman" w:hAnsi="Times New Roman" w:cs="Times New Roman"/>
        </w:rPr>
      </w:pPr>
      <w:bookmarkStart w:id="7" w:name="_Hlk130908398"/>
      <w:r w:rsidRPr="00EA674A">
        <w:rPr>
          <w:rFonts w:ascii="Times New Roman" w:eastAsia="Times New Roman" w:hAnsi="Times New Roman" w:cs="Times New Roman"/>
          <w:b/>
          <w:bCs/>
        </w:rPr>
        <w:t>Kriterijus</w:t>
      </w:r>
      <w:r w:rsidRPr="00EA674A">
        <w:rPr>
          <w:rFonts w:ascii="Times New Roman" w:eastAsia="Times New Roman" w:hAnsi="Times New Roman" w:cs="Times New Roman"/>
          <w:vertAlign w:val="subscript"/>
        </w:rPr>
        <w:t xml:space="preserve">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1 </w:t>
      </w:r>
      <w:r w:rsidRPr="00EA674A">
        <w:rPr>
          <w:rFonts w:ascii="Times New Roman" w:eastAsia="Times New Roman" w:hAnsi="Times New Roman" w:cs="Times New Roman"/>
          <w:vertAlign w:val="subscript"/>
        </w:rPr>
        <w:t> </w:t>
      </w:r>
      <w:r w:rsidRPr="00EA674A">
        <w:rPr>
          <w:rFonts w:ascii="Times New Roman" w:eastAsia="Times New Roman" w:hAnsi="Times New Roman" w:cs="Times New Roman"/>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59754F" w:rsidRPr="00EA674A" w14:paraId="7BE551F8" w14:textId="77777777" w:rsidTr="00CC3D4B">
        <w:trPr>
          <w:trHeight w:val="937"/>
        </w:trPr>
        <w:tc>
          <w:tcPr>
            <w:tcW w:w="3956" w:type="dxa"/>
            <w:gridSpan w:val="2"/>
            <w:tcMar>
              <w:top w:w="55" w:type="dxa"/>
              <w:left w:w="55" w:type="dxa"/>
              <w:bottom w:w="55" w:type="dxa"/>
              <w:right w:w="55" w:type="dxa"/>
            </w:tcMar>
            <w:vAlign w:val="center"/>
            <w:hideMark/>
          </w:tcPr>
          <w:p w14:paraId="782723EA" w14:textId="77777777" w:rsidR="0059754F" w:rsidRPr="00EA674A" w:rsidRDefault="0059754F" w:rsidP="00CC3D4B">
            <w:pPr>
              <w:autoSpaceDE w:val="0"/>
              <w:snapToGrid w:val="0"/>
              <w:spacing w:after="0"/>
              <w:ind w:firstLine="116"/>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Vertinimo kriterijai</w:t>
            </w:r>
          </w:p>
        </w:tc>
        <w:tc>
          <w:tcPr>
            <w:tcW w:w="1203" w:type="dxa"/>
            <w:tcMar>
              <w:top w:w="55" w:type="dxa"/>
              <w:left w:w="55" w:type="dxa"/>
              <w:bottom w:w="55" w:type="dxa"/>
              <w:right w:w="55" w:type="dxa"/>
            </w:tcMar>
            <w:vAlign w:val="center"/>
            <w:hideMark/>
          </w:tcPr>
          <w:p w14:paraId="1099C391"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Privaloma parametro vertė</w:t>
            </w:r>
          </w:p>
        </w:tc>
        <w:tc>
          <w:tcPr>
            <w:tcW w:w="2213" w:type="dxa"/>
            <w:tcMar>
              <w:top w:w="55" w:type="dxa"/>
              <w:left w:w="55" w:type="dxa"/>
              <w:bottom w:w="55" w:type="dxa"/>
              <w:right w:w="55" w:type="dxa"/>
            </w:tcMar>
            <w:vAlign w:val="center"/>
            <w:hideMark/>
          </w:tcPr>
          <w:p w14:paraId="75F05961"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Parametro įverčio intervalai</w:t>
            </w:r>
          </w:p>
        </w:tc>
        <w:tc>
          <w:tcPr>
            <w:tcW w:w="2409" w:type="dxa"/>
            <w:tcMar>
              <w:top w:w="55" w:type="dxa"/>
              <w:left w:w="55" w:type="dxa"/>
              <w:bottom w:w="55" w:type="dxa"/>
              <w:right w:w="55" w:type="dxa"/>
            </w:tcMar>
            <w:vAlign w:val="center"/>
            <w:hideMark/>
          </w:tcPr>
          <w:p w14:paraId="20A1D7ED"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Lyginamasis svoris ekonominio naudingumo įvertinime balais</w:t>
            </w:r>
          </w:p>
        </w:tc>
      </w:tr>
      <w:tr w:rsidR="0059754F" w:rsidRPr="00EA674A" w14:paraId="33D709E3" w14:textId="77777777" w:rsidTr="00CC3D4B">
        <w:trPr>
          <w:trHeight w:val="190"/>
        </w:trPr>
        <w:tc>
          <w:tcPr>
            <w:tcW w:w="651" w:type="dxa"/>
            <w:vMerge w:val="restart"/>
            <w:tcMar>
              <w:top w:w="55" w:type="dxa"/>
              <w:left w:w="55" w:type="dxa"/>
              <w:bottom w:w="55" w:type="dxa"/>
              <w:right w:w="55" w:type="dxa"/>
            </w:tcMar>
            <w:vAlign w:val="center"/>
            <w:hideMark/>
          </w:tcPr>
          <w:p w14:paraId="2786A41C" w14:textId="77777777" w:rsidR="0059754F" w:rsidRPr="00EA674A" w:rsidRDefault="0059754F" w:rsidP="00CC3D4B">
            <w:pPr>
              <w:snapToGrid w:val="0"/>
              <w:spacing w:after="0"/>
              <w:jc w:val="both"/>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T</w:t>
            </w:r>
            <w:r w:rsidRPr="00EA674A">
              <w:rPr>
                <w:rFonts w:ascii="Times New Roman" w:eastAsia="Times New Roman" w:hAnsi="Times New Roman" w:cs="Times New Roman"/>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73529A50" w14:textId="77777777" w:rsidR="0059754F" w:rsidRPr="00EA674A" w:rsidRDefault="0059754F" w:rsidP="00CC3D4B">
            <w:pPr>
              <w:snapToGrid w:val="0"/>
              <w:spacing w:after="0"/>
              <w:rPr>
                <w:rFonts w:ascii="Times New Roman" w:eastAsia="Times New Roman" w:hAnsi="Times New Roman" w:cs="Times New Roman"/>
              </w:rPr>
            </w:pPr>
            <w:r w:rsidRPr="00EA674A">
              <w:rPr>
                <w:rFonts w:ascii="Times New Roman" w:eastAsia="Arial Unicode MS" w:hAnsi="Times New Roman" w:cs="Times New Roman"/>
                <w:lang w:eastAsia="zh-CN"/>
              </w:rPr>
              <w:t>Suteikiamas pilnos garantijos terminas druskos barstytuvui</w:t>
            </w:r>
          </w:p>
        </w:tc>
        <w:tc>
          <w:tcPr>
            <w:tcW w:w="1203" w:type="dxa"/>
            <w:vMerge w:val="restart"/>
            <w:tcMar>
              <w:top w:w="55" w:type="dxa"/>
              <w:left w:w="55" w:type="dxa"/>
              <w:bottom w:w="55" w:type="dxa"/>
              <w:right w:w="55" w:type="dxa"/>
            </w:tcMar>
            <w:vAlign w:val="center"/>
            <w:hideMark/>
          </w:tcPr>
          <w:p w14:paraId="42F6EE97"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Arial Unicode MS" w:hAnsi="Times New Roman" w:cs="Times New Roman"/>
                <w:bCs/>
                <w:lang w:eastAsia="zh-CN"/>
              </w:rPr>
              <w:t>Ne mažiau 24 mėn. ir ne daugiau kaip 48 mėn.*</w:t>
            </w:r>
          </w:p>
        </w:tc>
        <w:tc>
          <w:tcPr>
            <w:tcW w:w="2213" w:type="dxa"/>
            <w:tcMar>
              <w:top w:w="55" w:type="dxa"/>
              <w:left w:w="55" w:type="dxa"/>
              <w:bottom w:w="55" w:type="dxa"/>
              <w:right w:w="55" w:type="dxa"/>
            </w:tcMar>
            <w:vAlign w:val="center"/>
            <w:hideMark/>
          </w:tcPr>
          <w:p w14:paraId="162BF6B1"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24 mėn.</w:t>
            </w:r>
          </w:p>
        </w:tc>
        <w:tc>
          <w:tcPr>
            <w:tcW w:w="2409" w:type="dxa"/>
            <w:tcMar>
              <w:top w:w="55" w:type="dxa"/>
              <w:left w:w="55" w:type="dxa"/>
              <w:bottom w:w="55" w:type="dxa"/>
              <w:right w:w="55" w:type="dxa"/>
            </w:tcMar>
            <w:vAlign w:val="center"/>
            <w:hideMark/>
          </w:tcPr>
          <w:p w14:paraId="2FA3A3FE"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Y</w:t>
            </w:r>
            <w:r w:rsidRPr="00EA674A">
              <w:rPr>
                <w:rFonts w:ascii="Times New Roman" w:eastAsia="Times New Roman" w:hAnsi="Times New Roman" w:cs="Times New Roman"/>
                <w:shd w:val="clear" w:color="auto" w:fill="FFFFFF"/>
                <w:vertAlign w:val="subscript"/>
                <w:lang w:eastAsia="zh-CN"/>
              </w:rPr>
              <w:t>1</w:t>
            </w:r>
            <w:r>
              <w:rPr>
                <w:rFonts w:ascii="Times New Roman" w:eastAsia="Times New Roman" w:hAnsi="Times New Roman" w:cs="Times New Roman"/>
                <w:shd w:val="clear" w:color="auto" w:fill="FFFFFF"/>
                <w:vertAlign w:val="subscript"/>
                <w:lang w:eastAsia="zh-CN"/>
              </w:rPr>
              <w:t xml:space="preserve"> </w:t>
            </w:r>
            <w:r w:rsidRPr="00EA674A">
              <w:rPr>
                <w:rFonts w:ascii="Times New Roman" w:eastAsia="Times New Roman" w:hAnsi="Times New Roman" w:cs="Times New Roman"/>
                <w:shd w:val="clear" w:color="auto" w:fill="FFFFFF"/>
                <w:lang w:eastAsia="zh-CN"/>
              </w:rPr>
              <w:t>= 0</w:t>
            </w:r>
          </w:p>
        </w:tc>
      </w:tr>
      <w:tr w:rsidR="0059754F" w:rsidRPr="00EA674A" w14:paraId="4BAD2432" w14:textId="77777777" w:rsidTr="00CC3D4B">
        <w:trPr>
          <w:trHeight w:val="896"/>
        </w:trPr>
        <w:tc>
          <w:tcPr>
            <w:tcW w:w="651" w:type="dxa"/>
            <w:vMerge/>
            <w:vAlign w:val="center"/>
            <w:hideMark/>
          </w:tcPr>
          <w:p w14:paraId="5BA30F4C"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hideMark/>
          </w:tcPr>
          <w:p w14:paraId="198EBB8A"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hideMark/>
          </w:tcPr>
          <w:p w14:paraId="13BD6A50"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hideMark/>
          </w:tcPr>
          <w:p w14:paraId="64A435FC"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hideMark/>
          </w:tcPr>
          <w:p w14:paraId="0AB7E3DC"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Už kiekvieną suteikiamą papildomą mėnesį skiriama 0,25 balo</w:t>
            </w:r>
          </w:p>
        </w:tc>
      </w:tr>
      <w:tr w:rsidR="0059754F" w:rsidRPr="00EA674A" w14:paraId="6C9E47E9" w14:textId="77777777" w:rsidTr="00CC3D4B">
        <w:trPr>
          <w:trHeight w:val="725"/>
        </w:trPr>
        <w:tc>
          <w:tcPr>
            <w:tcW w:w="651" w:type="dxa"/>
            <w:vMerge/>
            <w:vAlign w:val="center"/>
          </w:tcPr>
          <w:p w14:paraId="4C52719F"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tcPr>
          <w:p w14:paraId="11DDCA57"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tcPr>
          <w:p w14:paraId="04A81C76"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tcPr>
          <w:p w14:paraId="40589ED4"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tcPr>
          <w:p w14:paraId="22D1FB31"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Už kiekvieną suteikiamą papildomą mėnesį skiriama 0,40 balo</w:t>
            </w:r>
          </w:p>
        </w:tc>
      </w:tr>
      <w:tr w:rsidR="0059754F" w:rsidRPr="00EA674A" w14:paraId="3244054B" w14:textId="77777777" w:rsidTr="00CC3D4B">
        <w:trPr>
          <w:trHeight w:val="442"/>
        </w:trPr>
        <w:tc>
          <w:tcPr>
            <w:tcW w:w="651" w:type="dxa"/>
            <w:vMerge/>
            <w:vAlign w:val="center"/>
            <w:hideMark/>
          </w:tcPr>
          <w:p w14:paraId="0F39AFEE"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hideMark/>
          </w:tcPr>
          <w:p w14:paraId="331F01B9"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hideMark/>
          </w:tcPr>
          <w:p w14:paraId="4791DBE4"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tcPr>
          <w:p w14:paraId="41AD90D2"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48 mėn. ir daugiau</w:t>
            </w:r>
          </w:p>
        </w:tc>
        <w:tc>
          <w:tcPr>
            <w:tcW w:w="2409" w:type="dxa"/>
            <w:tcMar>
              <w:top w:w="55" w:type="dxa"/>
              <w:left w:w="55" w:type="dxa"/>
              <w:bottom w:w="55" w:type="dxa"/>
              <w:right w:w="55" w:type="dxa"/>
            </w:tcMar>
            <w:vAlign w:val="center"/>
          </w:tcPr>
          <w:p w14:paraId="3A999DB5"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Y</w:t>
            </w:r>
            <w:r w:rsidRPr="00EA674A">
              <w:rPr>
                <w:rFonts w:ascii="Times New Roman" w:eastAsia="Times New Roman" w:hAnsi="Times New Roman" w:cs="Times New Roman"/>
                <w:shd w:val="clear" w:color="auto" w:fill="FFFFFF"/>
                <w:vertAlign w:val="subscript"/>
                <w:lang w:eastAsia="zh-CN"/>
              </w:rPr>
              <w:t>1</w:t>
            </w:r>
            <w:r>
              <w:rPr>
                <w:rFonts w:ascii="Times New Roman" w:eastAsia="Times New Roman" w:hAnsi="Times New Roman" w:cs="Times New Roman"/>
                <w:shd w:val="clear" w:color="auto" w:fill="FFFFFF"/>
                <w:vertAlign w:val="subscript"/>
                <w:lang w:eastAsia="zh-CN"/>
              </w:rPr>
              <w:t xml:space="preserve"> </w:t>
            </w:r>
            <w:r w:rsidRPr="00EA674A">
              <w:rPr>
                <w:rFonts w:ascii="Times New Roman" w:eastAsia="Times New Roman" w:hAnsi="Times New Roman" w:cs="Times New Roman"/>
                <w:shd w:val="clear" w:color="auto" w:fill="FFFFFF"/>
                <w:lang w:eastAsia="zh-CN"/>
              </w:rPr>
              <w:t>=</w:t>
            </w:r>
            <w:r>
              <w:rPr>
                <w:rFonts w:ascii="Times New Roman" w:eastAsia="Times New Roman" w:hAnsi="Times New Roman" w:cs="Times New Roman"/>
                <w:shd w:val="clear" w:color="auto" w:fill="FFFFFF"/>
                <w:lang w:eastAsia="zh-CN"/>
              </w:rPr>
              <w:t xml:space="preserve"> </w:t>
            </w:r>
            <w:r w:rsidRPr="00EA674A">
              <w:rPr>
                <w:rFonts w:ascii="Times New Roman" w:eastAsia="Times New Roman" w:hAnsi="Times New Roman" w:cs="Times New Roman"/>
                <w:shd w:val="clear" w:color="auto" w:fill="FFFFFF"/>
                <w:lang w:eastAsia="zh-CN"/>
              </w:rPr>
              <w:t>8</w:t>
            </w:r>
          </w:p>
        </w:tc>
      </w:tr>
    </w:tbl>
    <w:p w14:paraId="768BCE3B"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6C73B247" w14:textId="77777777" w:rsidR="0059754F" w:rsidRPr="00EA674A" w:rsidRDefault="0059754F" w:rsidP="0059754F">
      <w:pPr>
        <w:numPr>
          <w:ilvl w:val="0"/>
          <w:numId w:val="107"/>
        </w:numPr>
        <w:tabs>
          <w:tab w:val="num" w:pos="0"/>
        </w:tabs>
        <w:spacing w:after="0" w:line="240" w:lineRule="auto"/>
        <w:contextualSpacing/>
        <w:jc w:val="both"/>
        <w:rPr>
          <w:rFonts w:ascii="Times New Roman" w:eastAsia="Times New Roman" w:hAnsi="Times New Roman" w:cs="Times New Roman"/>
          <w:vertAlign w:val="subscript"/>
        </w:rPr>
      </w:pPr>
      <w:r w:rsidRPr="00EA674A">
        <w:rPr>
          <w:rFonts w:ascii="Times New Roman" w:eastAsia="Times New Roman" w:hAnsi="Times New Roman" w:cs="Times New Roman"/>
        </w:rPr>
        <w:t xml:space="preserve">Pagal Tiekėjo pasiūlytą parametro skaitinę reikšmę skiriamas atitinkamas balų skaičius – </w:t>
      </w:r>
      <w:proofErr w:type="spellStart"/>
      <w:r w:rsidRPr="00EA674A">
        <w:rPr>
          <w:rFonts w:ascii="Times New Roman" w:eastAsia="Times New Roman" w:hAnsi="Times New Roman" w:cs="Times New Roman"/>
        </w:rPr>
        <w:t>Y</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w:t>
      </w:r>
    </w:p>
    <w:bookmarkEnd w:id="7"/>
    <w:p w14:paraId="2D8B4FF2" w14:textId="77777777" w:rsidR="0059754F" w:rsidRPr="00EA674A" w:rsidRDefault="0059754F" w:rsidP="0059754F">
      <w:pPr>
        <w:spacing w:after="0" w:line="240" w:lineRule="auto"/>
        <w:contextualSpacing/>
        <w:jc w:val="both"/>
        <w:rPr>
          <w:rFonts w:ascii="Times New Roman" w:eastAsia="Times New Roman" w:hAnsi="Times New Roman" w:cs="Times New Roman"/>
        </w:rPr>
      </w:pPr>
    </w:p>
    <w:p w14:paraId="5486BE05" w14:textId="77777777" w:rsidR="0059754F" w:rsidRPr="00EA674A" w:rsidRDefault="0059754F" w:rsidP="0059754F">
      <w:pPr>
        <w:numPr>
          <w:ilvl w:val="0"/>
          <w:numId w:val="110"/>
        </w:numPr>
        <w:spacing w:after="200" w:line="240" w:lineRule="auto"/>
        <w:jc w:val="both"/>
        <w:rPr>
          <w:rFonts w:ascii="Times New Roman" w:eastAsia="Times New Roman" w:hAnsi="Times New Roman" w:cs="Times New Roman"/>
        </w:rPr>
      </w:pPr>
      <w:r w:rsidRPr="00EA674A">
        <w:rPr>
          <w:rFonts w:ascii="Times New Roman" w:eastAsia="Times New Roman" w:hAnsi="Times New Roman" w:cs="Times New Roman"/>
          <w:b/>
          <w:bCs/>
        </w:rPr>
        <w:t>Kriterijus</w:t>
      </w:r>
      <w:r w:rsidRPr="00EA674A">
        <w:rPr>
          <w:rFonts w:ascii="Times New Roman" w:eastAsia="Times New Roman" w:hAnsi="Times New Roman" w:cs="Times New Roman"/>
          <w:vertAlign w:val="subscript"/>
        </w:rPr>
        <w:t xml:space="preserve">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2 </w:t>
      </w:r>
      <w:r w:rsidRPr="00EA674A">
        <w:rPr>
          <w:rFonts w:ascii="Times New Roman" w:eastAsia="Times New Roman" w:hAnsi="Times New Roman" w:cs="Times New Roman"/>
          <w:vertAlign w:val="subscript"/>
        </w:rPr>
        <w:t> </w:t>
      </w:r>
      <w:r w:rsidRPr="00EA674A">
        <w:rPr>
          <w:rFonts w:ascii="Times New Roman" w:eastAsia="Times New Roman" w:hAnsi="Times New Roman" w:cs="Times New Roman"/>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59754F" w:rsidRPr="00EA674A" w14:paraId="4FC99D12" w14:textId="77777777" w:rsidTr="00CC3D4B">
        <w:trPr>
          <w:trHeight w:val="1026"/>
        </w:trPr>
        <w:tc>
          <w:tcPr>
            <w:tcW w:w="3956" w:type="dxa"/>
            <w:gridSpan w:val="2"/>
            <w:tcMar>
              <w:top w:w="55" w:type="dxa"/>
              <w:left w:w="55" w:type="dxa"/>
              <w:bottom w:w="55" w:type="dxa"/>
              <w:right w:w="55" w:type="dxa"/>
            </w:tcMar>
            <w:vAlign w:val="center"/>
            <w:hideMark/>
          </w:tcPr>
          <w:p w14:paraId="5034AE1E" w14:textId="77777777" w:rsidR="0059754F" w:rsidRPr="00EA674A" w:rsidRDefault="0059754F" w:rsidP="00CC3D4B">
            <w:pPr>
              <w:autoSpaceDE w:val="0"/>
              <w:snapToGrid w:val="0"/>
              <w:spacing w:after="0"/>
              <w:ind w:firstLine="116"/>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Vertinimo kriterijai</w:t>
            </w:r>
          </w:p>
        </w:tc>
        <w:tc>
          <w:tcPr>
            <w:tcW w:w="1203" w:type="dxa"/>
            <w:tcMar>
              <w:top w:w="55" w:type="dxa"/>
              <w:left w:w="55" w:type="dxa"/>
              <w:bottom w:w="55" w:type="dxa"/>
              <w:right w:w="55" w:type="dxa"/>
            </w:tcMar>
            <w:vAlign w:val="center"/>
            <w:hideMark/>
          </w:tcPr>
          <w:p w14:paraId="100888BF"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Privaloma parametro vertė</w:t>
            </w:r>
          </w:p>
        </w:tc>
        <w:tc>
          <w:tcPr>
            <w:tcW w:w="2213" w:type="dxa"/>
            <w:tcMar>
              <w:top w:w="55" w:type="dxa"/>
              <w:left w:w="55" w:type="dxa"/>
              <w:bottom w:w="55" w:type="dxa"/>
              <w:right w:w="55" w:type="dxa"/>
            </w:tcMar>
            <w:vAlign w:val="center"/>
            <w:hideMark/>
          </w:tcPr>
          <w:p w14:paraId="3272C4AE"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Parametro įverčio intervalai</w:t>
            </w:r>
          </w:p>
        </w:tc>
        <w:tc>
          <w:tcPr>
            <w:tcW w:w="2409" w:type="dxa"/>
            <w:tcMar>
              <w:top w:w="55" w:type="dxa"/>
              <w:left w:w="55" w:type="dxa"/>
              <w:bottom w:w="55" w:type="dxa"/>
              <w:right w:w="55" w:type="dxa"/>
            </w:tcMar>
            <w:vAlign w:val="center"/>
            <w:hideMark/>
          </w:tcPr>
          <w:p w14:paraId="77F01103" w14:textId="77777777" w:rsidR="0059754F" w:rsidRPr="00EA674A" w:rsidRDefault="0059754F" w:rsidP="00CC3D4B">
            <w:pPr>
              <w:autoSpaceDE w:val="0"/>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b/>
                <w:bCs/>
                <w:shd w:val="clear" w:color="auto" w:fill="FFFFFF"/>
              </w:rPr>
              <w:t>Lyginamasis svoris ekonominio naudingumo įvertinime balais</w:t>
            </w:r>
          </w:p>
        </w:tc>
      </w:tr>
      <w:tr w:rsidR="0059754F" w:rsidRPr="00EA674A" w14:paraId="273B5901" w14:textId="77777777" w:rsidTr="00CC3D4B">
        <w:trPr>
          <w:trHeight w:val="396"/>
        </w:trPr>
        <w:tc>
          <w:tcPr>
            <w:tcW w:w="651" w:type="dxa"/>
            <w:vMerge w:val="restart"/>
            <w:tcMar>
              <w:top w:w="55" w:type="dxa"/>
              <w:left w:w="55" w:type="dxa"/>
              <w:bottom w:w="55" w:type="dxa"/>
              <w:right w:w="55" w:type="dxa"/>
            </w:tcMar>
            <w:vAlign w:val="center"/>
            <w:hideMark/>
          </w:tcPr>
          <w:p w14:paraId="049B947C" w14:textId="77777777" w:rsidR="0059754F" w:rsidRPr="00EA674A" w:rsidRDefault="0059754F" w:rsidP="00CC3D4B">
            <w:pPr>
              <w:snapToGrid w:val="0"/>
              <w:spacing w:after="0"/>
              <w:jc w:val="both"/>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T</w:t>
            </w:r>
            <w:r w:rsidRPr="00EA674A">
              <w:rPr>
                <w:rFonts w:ascii="Times New Roman" w:eastAsia="Times New Roman" w:hAnsi="Times New Roman" w:cs="Times New Roman"/>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5F9BFD76" w14:textId="77777777" w:rsidR="0059754F" w:rsidRPr="00EA674A" w:rsidRDefault="0059754F" w:rsidP="00CC3D4B">
            <w:pPr>
              <w:snapToGrid w:val="0"/>
              <w:spacing w:after="0"/>
              <w:rPr>
                <w:rFonts w:ascii="Times New Roman" w:eastAsia="Times New Roman" w:hAnsi="Times New Roman" w:cs="Times New Roman"/>
              </w:rPr>
            </w:pPr>
            <w:r w:rsidRPr="00EA674A">
              <w:rPr>
                <w:rFonts w:ascii="Times New Roman" w:eastAsia="Arial Unicode MS" w:hAnsi="Times New Roman" w:cs="Times New Roman"/>
                <w:lang w:eastAsia="zh-CN"/>
              </w:rPr>
              <w:t>Suteikiamas pilnos garantijos terminas sniego valytuvui</w:t>
            </w:r>
          </w:p>
        </w:tc>
        <w:tc>
          <w:tcPr>
            <w:tcW w:w="1203" w:type="dxa"/>
            <w:vMerge w:val="restart"/>
            <w:tcMar>
              <w:top w:w="55" w:type="dxa"/>
              <w:left w:w="55" w:type="dxa"/>
              <w:bottom w:w="55" w:type="dxa"/>
              <w:right w:w="55" w:type="dxa"/>
            </w:tcMar>
            <w:vAlign w:val="center"/>
            <w:hideMark/>
          </w:tcPr>
          <w:p w14:paraId="7E577C58"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Arial Unicode MS" w:hAnsi="Times New Roman" w:cs="Times New Roman"/>
                <w:bCs/>
                <w:lang w:eastAsia="zh-CN"/>
              </w:rPr>
              <w:t>Ne mažiau 24 mėn. ir ne daugiau kaip 48 mėn.*</w:t>
            </w:r>
          </w:p>
        </w:tc>
        <w:tc>
          <w:tcPr>
            <w:tcW w:w="2213" w:type="dxa"/>
            <w:tcMar>
              <w:top w:w="55" w:type="dxa"/>
              <w:left w:w="55" w:type="dxa"/>
              <w:bottom w:w="55" w:type="dxa"/>
              <w:right w:w="55" w:type="dxa"/>
            </w:tcMar>
            <w:vAlign w:val="center"/>
            <w:hideMark/>
          </w:tcPr>
          <w:p w14:paraId="7D4A2C0F"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24 mėn.</w:t>
            </w:r>
          </w:p>
        </w:tc>
        <w:tc>
          <w:tcPr>
            <w:tcW w:w="2409" w:type="dxa"/>
            <w:tcMar>
              <w:top w:w="55" w:type="dxa"/>
              <w:left w:w="55" w:type="dxa"/>
              <w:bottom w:w="55" w:type="dxa"/>
              <w:right w:w="55" w:type="dxa"/>
            </w:tcMar>
            <w:vAlign w:val="center"/>
            <w:hideMark/>
          </w:tcPr>
          <w:p w14:paraId="21893177"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Y</w:t>
            </w:r>
            <w:r w:rsidRPr="00EA674A">
              <w:rPr>
                <w:rFonts w:ascii="Times New Roman" w:eastAsia="Times New Roman" w:hAnsi="Times New Roman" w:cs="Times New Roman"/>
                <w:shd w:val="clear" w:color="auto" w:fill="FFFFFF"/>
                <w:vertAlign w:val="subscript"/>
                <w:lang w:eastAsia="zh-CN"/>
              </w:rPr>
              <w:t>2</w:t>
            </w:r>
            <w:r>
              <w:rPr>
                <w:rFonts w:ascii="Times New Roman" w:eastAsia="Times New Roman" w:hAnsi="Times New Roman" w:cs="Times New Roman"/>
                <w:shd w:val="clear" w:color="auto" w:fill="FFFFFF"/>
                <w:vertAlign w:val="subscript"/>
                <w:lang w:eastAsia="zh-CN"/>
              </w:rPr>
              <w:t xml:space="preserve"> </w:t>
            </w:r>
            <w:r w:rsidRPr="00EA674A">
              <w:rPr>
                <w:rFonts w:ascii="Times New Roman" w:eastAsia="Times New Roman" w:hAnsi="Times New Roman" w:cs="Times New Roman"/>
                <w:shd w:val="clear" w:color="auto" w:fill="FFFFFF"/>
                <w:lang w:eastAsia="zh-CN"/>
              </w:rPr>
              <w:t>= 0</w:t>
            </w:r>
          </w:p>
        </w:tc>
      </w:tr>
      <w:tr w:rsidR="0059754F" w:rsidRPr="00EA674A" w14:paraId="20DB7DB8" w14:textId="77777777" w:rsidTr="00CC3D4B">
        <w:trPr>
          <w:trHeight w:val="1061"/>
        </w:trPr>
        <w:tc>
          <w:tcPr>
            <w:tcW w:w="651" w:type="dxa"/>
            <w:vMerge/>
            <w:vAlign w:val="center"/>
          </w:tcPr>
          <w:p w14:paraId="2AD24CBD"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tcPr>
          <w:p w14:paraId="60D6AC2D"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tcPr>
          <w:p w14:paraId="2698190F"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tcPr>
          <w:p w14:paraId="34061EB4"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tcPr>
          <w:p w14:paraId="69D4B974"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Už kiekvieną suteikiamą papildomą mėnesį skiriama 0,1 balo</w:t>
            </w:r>
          </w:p>
        </w:tc>
      </w:tr>
      <w:tr w:rsidR="0059754F" w:rsidRPr="00EA674A" w14:paraId="1F3E7AE3" w14:textId="77777777" w:rsidTr="00CC3D4B">
        <w:trPr>
          <w:trHeight w:val="849"/>
        </w:trPr>
        <w:tc>
          <w:tcPr>
            <w:tcW w:w="651" w:type="dxa"/>
            <w:vMerge/>
            <w:vAlign w:val="center"/>
            <w:hideMark/>
          </w:tcPr>
          <w:p w14:paraId="1F72C8DF"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hideMark/>
          </w:tcPr>
          <w:p w14:paraId="1190E25D"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hideMark/>
          </w:tcPr>
          <w:p w14:paraId="7E48CAF8"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hideMark/>
          </w:tcPr>
          <w:p w14:paraId="499F8D58"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hideMark/>
          </w:tcPr>
          <w:p w14:paraId="08FE4F8D" w14:textId="77777777" w:rsidR="0059754F" w:rsidRPr="00EA674A" w:rsidRDefault="0059754F" w:rsidP="00CC3D4B">
            <w:pPr>
              <w:snapToGrid w:val="0"/>
              <w:spacing w:after="0"/>
              <w:jc w:val="center"/>
              <w:rPr>
                <w:rFonts w:ascii="Times New Roman" w:eastAsia="Times New Roman" w:hAnsi="Times New Roman" w:cs="Times New Roman"/>
              </w:rPr>
            </w:pPr>
            <w:r w:rsidRPr="00EA674A">
              <w:rPr>
                <w:rFonts w:ascii="Times New Roman" w:eastAsia="Times New Roman" w:hAnsi="Times New Roman" w:cs="Times New Roman"/>
                <w:shd w:val="clear" w:color="auto" w:fill="FFFFFF"/>
                <w:lang w:eastAsia="zh-CN"/>
              </w:rPr>
              <w:t>Už kiekvieną suteikiamą papildomą mėnesį skiriama 0,2 balo</w:t>
            </w:r>
          </w:p>
        </w:tc>
      </w:tr>
      <w:tr w:rsidR="0059754F" w:rsidRPr="00EA674A" w14:paraId="74525E63" w14:textId="77777777" w:rsidTr="00CC3D4B">
        <w:trPr>
          <w:trHeight w:val="240"/>
        </w:trPr>
        <w:tc>
          <w:tcPr>
            <w:tcW w:w="651" w:type="dxa"/>
            <w:vMerge/>
            <w:vAlign w:val="center"/>
            <w:hideMark/>
          </w:tcPr>
          <w:p w14:paraId="3AFD25D1" w14:textId="77777777" w:rsidR="0059754F" w:rsidRPr="00EA674A" w:rsidRDefault="0059754F" w:rsidP="00CC3D4B">
            <w:pPr>
              <w:spacing w:after="0" w:line="240" w:lineRule="auto"/>
              <w:rPr>
                <w:rFonts w:ascii="Times New Roman" w:eastAsia="Times New Roman" w:hAnsi="Times New Roman" w:cs="Times New Roman"/>
              </w:rPr>
            </w:pPr>
          </w:p>
        </w:tc>
        <w:tc>
          <w:tcPr>
            <w:tcW w:w="3305" w:type="dxa"/>
            <w:vMerge/>
            <w:vAlign w:val="center"/>
            <w:hideMark/>
          </w:tcPr>
          <w:p w14:paraId="1CA0841E" w14:textId="77777777" w:rsidR="0059754F" w:rsidRPr="00EA674A" w:rsidRDefault="0059754F" w:rsidP="00CC3D4B">
            <w:pPr>
              <w:spacing w:after="0" w:line="240" w:lineRule="auto"/>
              <w:rPr>
                <w:rFonts w:ascii="Times New Roman" w:eastAsia="Times New Roman" w:hAnsi="Times New Roman" w:cs="Times New Roman"/>
              </w:rPr>
            </w:pPr>
          </w:p>
        </w:tc>
        <w:tc>
          <w:tcPr>
            <w:tcW w:w="1203" w:type="dxa"/>
            <w:vMerge/>
            <w:vAlign w:val="center"/>
            <w:hideMark/>
          </w:tcPr>
          <w:p w14:paraId="54F9276C" w14:textId="77777777" w:rsidR="0059754F" w:rsidRPr="00EA674A" w:rsidRDefault="0059754F" w:rsidP="00CC3D4B">
            <w:pPr>
              <w:spacing w:after="0" w:line="240" w:lineRule="auto"/>
              <w:rPr>
                <w:rFonts w:ascii="Times New Roman" w:eastAsia="Times New Roman" w:hAnsi="Times New Roman" w:cs="Times New Roman"/>
              </w:rPr>
            </w:pPr>
          </w:p>
        </w:tc>
        <w:tc>
          <w:tcPr>
            <w:tcW w:w="2213" w:type="dxa"/>
            <w:tcMar>
              <w:top w:w="55" w:type="dxa"/>
              <w:left w:w="55" w:type="dxa"/>
              <w:bottom w:w="55" w:type="dxa"/>
              <w:right w:w="55" w:type="dxa"/>
            </w:tcMar>
            <w:vAlign w:val="center"/>
          </w:tcPr>
          <w:p w14:paraId="756A40BC"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48 mėn. ir daugiau</w:t>
            </w:r>
          </w:p>
        </w:tc>
        <w:tc>
          <w:tcPr>
            <w:tcW w:w="2409" w:type="dxa"/>
            <w:tcMar>
              <w:top w:w="55" w:type="dxa"/>
              <w:left w:w="55" w:type="dxa"/>
              <w:bottom w:w="55" w:type="dxa"/>
              <w:right w:w="55" w:type="dxa"/>
            </w:tcMar>
            <w:vAlign w:val="center"/>
          </w:tcPr>
          <w:p w14:paraId="084258B9" w14:textId="77777777" w:rsidR="0059754F" w:rsidRPr="00EA674A" w:rsidRDefault="0059754F" w:rsidP="00CC3D4B">
            <w:pPr>
              <w:snapToGrid w:val="0"/>
              <w:spacing w:after="0"/>
              <w:jc w:val="center"/>
              <w:rPr>
                <w:rFonts w:ascii="Times New Roman" w:eastAsia="Times New Roman" w:hAnsi="Times New Roman" w:cs="Times New Roman"/>
                <w:shd w:val="clear" w:color="auto" w:fill="FFFFFF"/>
                <w:lang w:eastAsia="zh-CN"/>
              </w:rPr>
            </w:pPr>
            <w:r w:rsidRPr="00EA674A">
              <w:rPr>
                <w:rFonts w:ascii="Times New Roman" w:eastAsia="Times New Roman" w:hAnsi="Times New Roman" w:cs="Times New Roman"/>
                <w:shd w:val="clear" w:color="auto" w:fill="FFFFFF"/>
                <w:lang w:eastAsia="zh-CN"/>
              </w:rPr>
              <w:t>Y</w:t>
            </w:r>
            <w:r w:rsidRPr="00EA674A">
              <w:rPr>
                <w:rFonts w:ascii="Times New Roman" w:eastAsia="Times New Roman" w:hAnsi="Times New Roman" w:cs="Times New Roman"/>
                <w:shd w:val="clear" w:color="auto" w:fill="FFFFFF"/>
                <w:vertAlign w:val="subscript"/>
                <w:lang w:eastAsia="zh-CN"/>
              </w:rPr>
              <w:t>2</w:t>
            </w:r>
            <w:r>
              <w:rPr>
                <w:rFonts w:ascii="Times New Roman" w:eastAsia="Times New Roman" w:hAnsi="Times New Roman" w:cs="Times New Roman"/>
                <w:shd w:val="clear" w:color="auto" w:fill="FFFFFF"/>
                <w:vertAlign w:val="subscript"/>
                <w:lang w:eastAsia="zh-CN"/>
              </w:rPr>
              <w:t xml:space="preserve"> </w:t>
            </w:r>
            <w:r w:rsidRPr="00EA674A">
              <w:rPr>
                <w:rFonts w:ascii="Times New Roman" w:eastAsia="Times New Roman" w:hAnsi="Times New Roman" w:cs="Times New Roman"/>
                <w:shd w:val="clear" w:color="auto" w:fill="FFFFFF"/>
                <w:lang w:eastAsia="zh-CN"/>
              </w:rPr>
              <w:t>=</w:t>
            </w:r>
            <w:r>
              <w:rPr>
                <w:rFonts w:ascii="Times New Roman" w:eastAsia="Times New Roman" w:hAnsi="Times New Roman" w:cs="Times New Roman"/>
                <w:shd w:val="clear" w:color="auto" w:fill="FFFFFF"/>
                <w:lang w:eastAsia="zh-CN"/>
              </w:rPr>
              <w:t xml:space="preserve"> </w:t>
            </w:r>
            <w:r w:rsidRPr="00EA674A">
              <w:rPr>
                <w:rFonts w:ascii="Times New Roman" w:eastAsia="Times New Roman" w:hAnsi="Times New Roman" w:cs="Times New Roman"/>
                <w:shd w:val="clear" w:color="auto" w:fill="FFFFFF"/>
                <w:lang w:eastAsia="zh-CN"/>
              </w:rPr>
              <w:t>4</w:t>
            </w:r>
          </w:p>
        </w:tc>
      </w:tr>
    </w:tbl>
    <w:p w14:paraId="16FBEA1D"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59510E9C" w14:textId="77777777" w:rsidR="0059754F" w:rsidRPr="00EA674A" w:rsidRDefault="0059754F" w:rsidP="0059754F">
      <w:pPr>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Pagal Tiekėjo pasiūlytą parametro skaitinę reikšmę skiriamas atitinkamas balų skaičius.</w:t>
      </w:r>
    </w:p>
    <w:p w14:paraId="15AA59BB" w14:textId="77777777" w:rsidR="0059754F" w:rsidRPr="00EA674A" w:rsidRDefault="0059754F" w:rsidP="0059754F">
      <w:pPr>
        <w:spacing w:after="0" w:line="240" w:lineRule="auto"/>
        <w:contextualSpacing/>
        <w:jc w:val="both"/>
        <w:rPr>
          <w:rFonts w:ascii="Times New Roman" w:eastAsia="Times New Roman" w:hAnsi="Times New Roman" w:cs="Times New Roman"/>
        </w:rPr>
      </w:pPr>
    </w:p>
    <w:p w14:paraId="4341135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10</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7CC94AB1"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2905B48"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70AAF1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FEC390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454D7C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5E6A80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6F2A5CD8"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14357F1"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10</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F91AB45"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2642D1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4821A517"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DC73AD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48893E80" w14:textId="77777777" w:rsidTr="00CC3D4B">
        <w:trPr>
          <w:trHeight w:val="278"/>
        </w:trPr>
        <w:tc>
          <w:tcPr>
            <w:tcW w:w="650" w:type="dxa"/>
            <w:vMerge/>
            <w:tcBorders>
              <w:left w:val="single" w:sz="4" w:space="0" w:color="000000"/>
              <w:right w:val="single" w:sz="4" w:space="0" w:color="000000"/>
            </w:tcBorders>
            <w:vAlign w:val="center"/>
            <w:hideMark/>
          </w:tcPr>
          <w:p w14:paraId="4738B08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64D8C770"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6B680DD1"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11E70DFA"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680FFDD2"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680F656B" w14:textId="77777777" w:rsidTr="00CC3D4B">
        <w:trPr>
          <w:trHeight w:val="258"/>
        </w:trPr>
        <w:tc>
          <w:tcPr>
            <w:tcW w:w="650" w:type="dxa"/>
            <w:vMerge/>
            <w:tcBorders>
              <w:left w:val="single" w:sz="4" w:space="0" w:color="000000"/>
              <w:right w:val="single" w:sz="4" w:space="0" w:color="000000"/>
            </w:tcBorders>
            <w:vAlign w:val="center"/>
          </w:tcPr>
          <w:p w14:paraId="542F8CD7"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3F3AF3DD"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53AA445E"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60DB73E"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173BB159"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5A6FC543"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31B29BA7"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2C0A3115"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1E09BD2F"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6AB83A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2CE64D6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A3410A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10</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0CEF7914"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5A04B0A8" w14:textId="77777777" w:rsidR="0059754F" w:rsidRPr="00EA674A" w:rsidRDefault="0059754F" w:rsidP="0059754F">
      <w:pPr>
        <w:spacing w:after="0" w:line="240" w:lineRule="auto"/>
        <w:contextualSpacing/>
        <w:rPr>
          <w:rFonts w:ascii="Times New Roman" w:eastAsia="Times New Roman" w:hAnsi="Times New Roman" w:cs="Times New Roman"/>
        </w:rPr>
      </w:pPr>
    </w:p>
    <w:p w14:paraId="00FA064F"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 xml:space="preserve">Kriterijai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3,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4,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5,</w:t>
      </w:r>
      <w:r w:rsidRPr="00EA674A">
        <w:rPr>
          <w:rFonts w:ascii="Times New Roman" w:eastAsia="Times New Roman" w:hAnsi="Times New Roman" w:cs="Times New Roman"/>
          <w:b/>
          <w:bCs/>
        </w:rPr>
        <w:t xml:space="preserve"> T</w:t>
      </w:r>
      <w:r w:rsidRPr="00EA674A">
        <w:rPr>
          <w:rFonts w:ascii="Times New Roman" w:eastAsia="Times New Roman" w:hAnsi="Times New Roman" w:cs="Times New Roman"/>
          <w:b/>
          <w:bCs/>
          <w:vertAlign w:val="subscript"/>
        </w:rPr>
        <w:t xml:space="preserve">6,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7,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 xml:space="preserve">8, </w:t>
      </w:r>
      <w:r w:rsidRPr="00EA674A">
        <w:rPr>
          <w:rFonts w:ascii="Times New Roman" w:eastAsia="Times New Roman" w:hAnsi="Times New Roman" w:cs="Times New Roman"/>
          <w:b/>
          <w:bCs/>
        </w:rPr>
        <w:t>T</w:t>
      </w:r>
      <w:r w:rsidRPr="00EA674A">
        <w:rPr>
          <w:rFonts w:ascii="Times New Roman" w:eastAsia="Times New Roman" w:hAnsi="Times New Roman" w:cs="Times New Roman"/>
          <w:b/>
          <w:bCs/>
          <w:vertAlign w:val="subscript"/>
        </w:rPr>
        <w:t>9</w:t>
      </w:r>
      <w:r w:rsidRPr="00EA674A">
        <w:rPr>
          <w:rFonts w:ascii="Times New Roman" w:eastAsia="Times New Roman" w:hAnsi="Times New Roman" w:cs="Times New Roman"/>
          <w:vertAlign w:val="subscript"/>
        </w:rPr>
        <w:t xml:space="preserve">   </w:t>
      </w:r>
      <w:r w:rsidRPr="00EA674A">
        <w:rPr>
          <w:rFonts w:ascii="Times New Roman" w:eastAsia="Times New Roman" w:hAnsi="Times New Roman" w:cs="Times New Roman"/>
        </w:rPr>
        <w:t xml:space="preserve">apskaičiuojami tokia tvarka: </w:t>
      </w:r>
    </w:p>
    <w:p w14:paraId="12D0C00C" w14:textId="77777777" w:rsidR="0059754F" w:rsidRPr="00EA674A" w:rsidRDefault="0059754F" w:rsidP="0059754F">
      <w:pPr>
        <w:tabs>
          <w:tab w:val="num" w:pos="0"/>
        </w:tabs>
        <w:spacing w:after="0" w:line="240" w:lineRule="auto"/>
        <w:jc w:val="both"/>
        <w:rPr>
          <w:rFonts w:ascii="Times New Roman" w:eastAsia="Times New Roman" w:hAnsi="Times New Roman" w:cs="Times New Roman"/>
          <w:vertAlign w:val="subscript"/>
        </w:rPr>
      </w:pPr>
      <w:r w:rsidRPr="00EA674A">
        <w:rPr>
          <w:rFonts w:ascii="Times New Roman" w:eastAsia="Times New Roman"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Times New Roman" w:hAnsi="Times New Roman" w:cs="Times New Roman"/>
        </w:rPr>
        <w:t>Y</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w:t>
      </w:r>
    </w:p>
    <w:p w14:paraId="6D643A70"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Jeigu Tiekėjo siūloma reikšmė atitinka tik minimalų nustatytą techninį reikalavimą – balai už atitinkama kriterijų neskiriami.</w:t>
      </w:r>
    </w:p>
    <w:p w14:paraId="3922DB3A"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bookmarkEnd w:id="6"/>
    <w:p w14:paraId="09411DF6" w14:textId="77777777" w:rsidR="0059754F" w:rsidRDefault="0059754F" w:rsidP="0059754F">
      <w:pPr>
        <w:tabs>
          <w:tab w:val="num" w:pos="0"/>
        </w:tabs>
        <w:spacing w:after="200"/>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541D658D" w14:textId="77777777" w:rsidR="0059754F" w:rsidRPr="00EA674A" w:rsidRDefault="0059754F" w:rsidP="0059754F">
      <w:pPr>
        <w:tabs>
          <w:tab w:val="num" w:pos="0"/>
        </w:tabs>
        <w:spacing w:after="200"/>
        <w:jc w:val="both"/>
        <w:rPr>
          <w:rFonts w:ascii="Times New Roman" w:eastAsia="Calibri" w:hAnsi="Times New Roman" w:cs="Times New Roman"/>
        </w:rPr>
      </w:pPr>
    </w:p>
    <w:p w14:paraId="22270A56" w14:textId="77777777" w:rsidR="0059754F" w:rsidRPr="00EA674A" w:rsidRDefault="0059754F" w:rsidP="0059754F">
      <w:pPr>
        <w:pStyle w:val="Sraopastraipa"/>
        <w:numPr>
          <w:ilvl w:val="1"/>
          <w:numId w:val="113"/>
        </w:numPr>
        <w:tabs>
          <w:tab w:val="left" w:pos="567"/>
        </w:tabs>
        <w:spacing w:after="0" w:line="240" w:lineRule="auto"/>
        <w:ind w:right="72" w:hanging="578"/>
        <w:jc w:val="both"/>
        <w:rPr>
          <w:rFonts w:ascii="Times New Roman" w:eastAsia="Times New Roman" w:hAnsi="Times New Roman" w:cs="Times New Roman"/>
        </w:rPr>
      </w:pPr>
      <w:bookmarkStart w:id="8" w:name="_Hlk190249647"/>
      <w:r w:rsidRPr="00EA674A">
        <w:rPr>
          <w:rFonts w:ascii="Times New Roman" w:eastAsia="Times New Roman" w:hAnsi="Times New Roman" w:cs="Times New Roman"/>
          <w:b/>
          <w:bCs/>
        </w:rPr>
        <w:t>Ketvirta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10A96858" w14:textId="77777777" w:rsidTr="00CC3D4B">
        <w:trPr>
          <w:trHeight w:val="1260"/>
        </w:trPr>
        <w:tc>
          <w:tcPr>
            <w:tcW w:w="3681" w:type="dxa"/>
            <w:gridSpan w:val="2"/>
            <w:vAlign w:val="center"/>
          </w:tcPr>
          <w:p w14:paraId="4EC43FE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Vertinimo kriterijai</w:t>
            </w:r>
          </w:p>
        </w:tc>
        <w:tc>
          <w:tcPr>
            <w:tcW w:w="2237" w:type="dxa"/>
            <w:vAlign w:val="center"/>
          </w:tcPr>
          <w:p w14:paraId="59D4B01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4F74A2D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48982AA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4187AC67" w14:textId="77777777" w:rsidTr="00CC3D4B">
        <w:trPr>
          <w:trHeight w:val="193"/>
        </w:trPr>
        <w:tc>
          <w:tcPr>
            <w:tcW w:w="3681" w:type="dxa"/>
            <w:gridSpan w:val="2"/>
            <w:vAlign w:val="center"/>
          </w:tcPr>
          <w:p w14:paraId="4E14AE5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Pasiūlymo kaina C=C1+C2</w:t>
            </w:r>
          </w:p>
          <w:p w14:paraId="0A72210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576A751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C2 - barstymo įrangos gamintojo numatytų ir pardavėjo siūlomų atlikti  privalomų techninių aptarnavimų kaina;</w:t>
            </w:r>
          </w:p>
        </w:tc>
        <w:tc>
          <w:tcPr>
            <w:tcW w:w="2237" w:type="dxa"/>
            <w:vAlign w:val="center"/>
          </w:tcPr>
          <w:p w14:paraId="2A1BDCB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09EFF42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557696E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75</w:t>
            </w:r>
          </w:p>
        </w:tc>
      </w:tr>
      <w:tr w:rsidR="0059754F" w:rsidRPr="00EA674A" w14:paraId="187BC93D" w14:textId="77777777" w:rsidTr="00CC3D4B">
        <w:trPr>
          <w:trHeight w:val="193"/>
        </w:trPr>
        <w:tc>
          <w:tcPr>
            <w:tcW w:w="9634" w:type="dxa"/>
            <w:gridSpan w:val="5"/>
            <w:vAlign w:val="center"/>
          </w:tcPr>
          <w:p w14:paraId="0CEDC3C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1F17375C" w14:textId="77777777" w:rsidTr="00CC3D4B">
        <w:trPr>
          <w:trHeight w:val="340"/>
        </w:trPr>
        <w:tc>
          <w:tcPr>
            <w:tcW w:w="448" w:type="dxa"/>
            <w:vAlign w:val="center"/>
          </w:tcPr>
          <w:p w14:paraId="5FE3E1E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445D61D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4D7F143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1F36D0F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14FBE89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3531C602" w14:textId="77777777" w:rsidTr="00CC3D4B">
        <w:trPr>
          <w:trHeight w:val="340"/>
        </w:trPr>
        <w:tc>
          <w:tcPr>
            <w:tcW w:w="448" w:type="dxa"/>
            <w:vAlign w:val="center"/>
          </w:tcPr>
          <w:p w14:paraId="58B38EF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vAlign w:val="center"/>
          </w:tcPr>
          <w:p w14:paraId="7B80DC6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Bunkerio talpa</w:t>
            </w:r>
          </w:p>
        </w:tc>
        <w:tc>
          <w:tcPr>
            <w:tcW w:w="2237" w:type="dxa"/>
            <w:vAlign w:val="center"/>
          </w:tcPr>
          <w:p w14:paraId="1993E4C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rPr>
              <w:t>Ne mažiau 8 m³</w:t>
            </w:r>
          </w:p>
        </w:tc>
        <w:tc>
          <w:tcPr>
            <w:tcW w:w="2299" w:type="dxa"/>
            <w:vAlign w:val="center"/>
          </w:tcPr>
          <w:p w14:paraId="59BCC19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9 m³ </w:t>
            </w:r>
          </w:p>
        </w:tc>
        <w:tc>
          <w:tcPr>
            <w:tcW w:w="1417" w:type="dxa"/>
          </w:tcPr>
          <w:p w14:paraId="395CB8F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40AE9542" w14:textId="77777777" w:rsidTr="00CC3D4B">
        <w:trPr>
          <w:trHeight w:val="340"/>
        </w:trPr>
        <w:tc>
          <w:tcPr>
            <w:tcW w:w="448" w:type="dxa"/>
            <w:vAlign w:val="center"/>
          </w:tcPr>
          <w:p w14:paraId="51861D7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2125E0F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Medžiagos dozavimo sklendės aukštį reguliuojantis įtaisas</w:t>
            </w:r>
          </w:p>
        </w:tc>
        <w:tc>
          <w:tcPr>
            <w:tcW w:w="2237" w:type="dxa"/>
            <w:vAlign w:val="center"/>
          </w:tcPr>
          <w:p w14:paraId="4533F8B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Mechaninis įtaisas, valdomas rankiniu būdu.</w:t>
            </w:r>
          </w:p>
        </w:tc>
        <w:tc>
          <w:tcPr>
            <w:tcW w:w="2299" w:type="dxa"/>
            <w:vAlign w:val="center"/>
          </w:tcPr>
          <w:p w14:paraId="75D9328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417" w:type="dxa"/>
          </w:tcPr>
          <w:p w14:paraId="28758CF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6999907A" w14:textId="77777777" w:rsidTr="00CC3D4B">
        <w:trPr>
          <w:trHeight w:val="340"/>
        </w:trPr>
        <w:tc>
          <w:tcPr>
            <w:tcW w:w="448" w:type="dxa"/>
            <w:vAlign w:val="center"/>
          </w:tcPr>
          <w:p w14:paraId="04A0EC8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2C9ED1E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Valdymo pultas</w:t>
            </w:r>
          </w:p>
        </w:tc>
        <w:tc>
          <w:tcPr>
            <w:tcW w:w="2237" w:type="dxa"/>
            <w:vAlign w:val="center"/>
          </w:tcPr>
          <w:p w14:paraId="63E87DF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693532C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38EA42D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0E138C6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turintis  automatinio barstymo funkciją pagal </w:t>
            </w:r>
            <w:r w:rsidRPr="00EA674A">
              <w:rPr>
                <w:rFonts w:ascii="Times New Roman" w:eastAsia="Calibri" w:hAnsi="Times New Roman" w:cs="Times New Roman"/>
              </w:rPr>
              <w:lastRenderedPageBreak/>
              <w:t>pasirinktą iš anksto užprogramuotą maršrutą.</w:t>
            </w:r>
          </w:p>
        </w:tc>
        <w:tc>
          <w:tcPr>
            <w:tcW w:w="1417" w:type="dxa"/>
          </w:tcPr>
          <w:p w14:paraId="1EFCF6E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lastRenderedPageBreak/>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6D360918" w14:textId="77777777" w:rsidTr="00CC3D4B">
        <w:trPr>
          <w:trHeight w:val="340"/>
        </w:trPr>
        <w:tc>
          <w:tcPr>
            <w:tcW w:w="448" w:type="dxa"/>
            <w:vAlign w:val="center"/>
          </w:tcPr>
          <w:p w14:paraId="434882D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233" w:type="dxa"/>
            <w:vAlign w:val="center"/>
          </w:tcPr>
          <w:p w14:paraId="4FD163B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2EEBB1A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299" w:type="dxa"/>
            <w:vAlign w:val="center"/>
          </w:tcPr>
          <w:p w14:paraId="230C5B9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vAlign w:val="center"/>
          </w:tcPr>
          <w:p w14:paraId="2C239C7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4D07E0B1" w14:textId="77777777" w:rsidR="0059754F" w:rsidRPr="00EA674A" w:rsidRDefault="0059754F" w:rsidP="0059754F">
      <w:pPr>
        <w:pStyle w:val="Sraopastraipa"/>
        <w:numPr>
          <w:ilvl w:val="0"/>
          <w:numId w:val="53"/>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243D39F"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3F1A5520"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704088B6"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76C99105"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2DCD640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3B833A15"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345813CB"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31FC1642"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p>
    <w:p w14:paraId="2EEEAEB4"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15B1093C"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43BBEE1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1BAA5B33"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717981C0"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5D7394D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3622D4B4"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7146BEE0"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42158E23"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4FFAAACF"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76D9EC63"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7795B9"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B7C1D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93EA3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658DE22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F2AC52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492D2FA0"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14E8AE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D3379F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1ADBAFF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mažiau 24 mėn. 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78FB1E8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54CFF66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1DE516CE" w14:textId="77777777" w:rsidTr="00CC3D4B">
        <w:trPr>
          <w:trHeight w:val="746"/>
        </w:trPr>
        <w:tc>
          <w:tcPr>
            <w:tcW w:w="650" w:type="dxa"/>
            <w:vMerge/>
            <w:tcBorders>
              <w:left w:val="single" w:sz="4" w:space="0" w:color="000000"/>
              <w:right w:val="single" w:sz="4" w:space="0" w:color="000000"/>
            </w:tcBorders>
            <w:vAlign w:val="center"/>
            <w:hideMark/>
          </w:tcPr>
          <w:p w14:paraId="6588F546"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52366AB3"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0CA840ED"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2DCF8D2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0E66EED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03993FE5" w14:textId="77777777" w:rsidTr="00CC3D4B">
        <w:trPr>
          <w:trHeight w:val="330"/>
        </w:trPr>
        <w:tc>
          <w:tcPr>
            <w:tcW w:w="650" w:type="dxa"/>
            <w:vMerge/>
            <w:tcBorders>
              <w:left w:val="single" w:sz="4" w:space="0" w:color="000000"/>
              <w:right w:val="single" w:sz="4" w:space="0" w:color="000000"/>
            </w:tcBorders>
            <w:vAlign w:val="center"/>
          </w:tcPr>
          <w:p w14:paraId="78A8A3DD"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78A35CFA"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2E32E13A"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0F7320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56472D1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3FBBE879"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2934EFB0"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6EDBEEF4"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066AF371"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009DFA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25D542C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16FF94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26D23A35"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6A0FD6CC"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7CB03E40"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10511DE8"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5</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13D3EC69"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2F4FC1D"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78AC2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F71B9F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08F862D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F3D23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712103B7"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421319D"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8793A16"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DB646F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4CD5DEE"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599320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76353F14" w14:textId="77777777" w:rsidTr="00CC3D4B">
        <w:trPr>
          <w:trHeight w:val="278"/>
        </w:trPr>
        <w:tc>
          <w:tcPr>
            <w:tcW w:w="650" w:type="dxa"/>
            <w:vMerge/>
            <w:tcBorders>
              <w:left w:val="single" w:sz="4" w:space="0" w:color="000000"/>
              <w:right w:val="single" w:sz="4" w:space="0" w:color="000000"/>
            </w:tcBorders>
            <w:vAlign w:val="center"/>
            <w:hideMark/>
          </w:tcPr>
          <w:p w14:paraId="1A988722"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6884DC5F"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4C070B1E"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542593C"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1D663CBF"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3357F836" w14:textId="77777777" w:rsidTr="00CC3D4B">
        <w:trPr>
          <w:trHeight w:val="258"/>
        </w:trPr>
        <w:tc>
          <w:tcPr>
            <w:tcW w:w="650" w:type="dxa"/>
            <w:vMerge/>
            <w:tcBorders>
              <w:left w:val="single" w:sz="4" w:space="0" w:color="000000"/>
              <w:right w:val="single" w:sz="4" w:space="0" w:color="000000"/>
            </w:tcBorders>
            <w:vAlign w:val="center"/>
          </w:tcPr>
          <w:p w14:paraId="73C1DE58"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6F7BCE60"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7BA9352D"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56A0CBD"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70777F35"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23C6F656"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50D9EF1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53B5CCB3"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007AC13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0538B8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201BF85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C12AEC0"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22E4FB04"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457E7DA7"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r w:rsidRPr="00EA674A">
        <w:rPr>
          <w:rFonts w:ascii="Times New Roman" w:eastAsia="Calibri" w:hAnsi="Times New Roman" w:cs="Times New Roman"/>
        </w:rPr>
        <w:lastRenderedPageBreak/>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2</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3</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4</w:t>
      </w:r>
      <w:r w:rsidRPr="00EA674A">
        <w:rPr>
          <w:rFonts w:ascii="Times New Roman" w:eastAsia="Calibri" w:hAnsi="Times New Roman" w:cs="Times New Roman"/>
        </w:rPr>
        <w:t xml:space="preserve"> apskaičiuojami tokia tvarka: </w:t>
      </w:r>
    </w:p>
    <w:p w14:paraId="20A74829"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Yi</w:t>
      </w:r>
      <w:proofErr w:type="spellEnd"/>
      <w:r w:rsidRPr="00EA674A">
        <w:rPr>
          <w:rFonts w:ascii="Times New Roman" w:eastAsia="Calibri" w:hAnsi="Times New Roman" w:cs="Times New Roman"/>
        </w:rPr>
        <w:t>.</w:t>
      </w:r>
    </w:p>
    <w:p w14:paraId="4C88143A"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1B7CCBEA"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1DA7977E"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bookmarkEnd w:id="8"/>
    <w:p w14:paraId="416B7B30" w14:textId="77777777" w:rsidR="0059754F" w:rsidRPr="00EA674A" w:rsidRDefault="0059754F" w:rsidP="0059754F">
      <w:pPr>
        <w:numPr>
          <w:ilvl w:val="1"/>
          <w:numId w:val="113"/>
        </w:numPr>
        <w:tabs>
          <w:tab w:val="left" w:pos="567"/>
        </w:tabs>
        <w:spacing w:after="0" w:line="240" w:lineRule="auto"/>
        <w:ind w:left="0" w:right="72" w:firstLine="0"/>
        <w:contextualSpacing/>
        <w:jc w:val="both"/>
        <w:rPr>
          <w:rFonts w:ascii="Times New Roman" w:eastAsia="Times New Roman" w:hAnsi="Times New Roman" w:cs="Times New Roman"/>
        </w:rPr>
      </w:pPr>
      <w:r w:rsidRPr="00EA674A">
        <w:rPr>
          <w:rFonts w:ascii="Times New Roman" w:eastAsia="Times New Roman" w:hAnsi="Times New Roman" w:cs="Times New Roman"/>
          <w:b/>
          <w:bCs/>
        </w:rPr>
        <w:t>Penkta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2A1408AC" w14:textId="77777777" w:rsidTr="00CC3D4B">
        <w:trPr>
          <w:trHeight w:val="1260"/>
        </w:trPr>
        <w:tc>
          <w:tcPr>
            <w:tcW w:w="3681" w:type="dxa"/>
            <w:gridSpan w:val="2"/>
            <w:vAlign w:val="center"/>
          </w:tcPr>
          <w:p w14:paraId="5361C60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Vertinimo kriterijai</w:t>
            </w:r>
          </w:p>
        </w:tc>
        <w:tc>
          <w:tcPr>
            <w:tcW w:w="2237" w:type="dxa"/>
            <w:vAlign w:val="center"/>
          </w:tcPr>
          <w:p w14:paraId="68F7532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733E2A7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32EF86D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46B200C1" w14:textId="77777777" w:rsidTr="00CC3D4B">
        <w:trPr>
          <w:trHeight w:val="193"/>
        </w:trPr>
        <w:tc>
          <w:tcPr>
            <w:tcW w:w="3681" w:type="dxa"/>
            <w:gridSpan w:val="2"/>
            <w:vAlign w:val="center"/>
          </w:tcPr>
          <w:p w14:paraId="5D9D74E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Pasiūlymo kaina C=C1+C2</w:t>
            </w:r>
          </w:p>
          <w:p w14:paraId="7C9B2B5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67D9BB5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C2 - barstymo įrangos gamintojo numatytų ir pardavėjo siūlomų atlikti  privalomų techninių aptarnavimų kaina;</w:t>
            </w:r>
          </w:p>
        </w:tc>
        <w:tc>
          <w:tcPr>
            <w:tcW w:w="2237" w:type="dxa"/>
            <w:vAlign w:val="center"/>
          </w:tcPr>
          <w:p w14:paraId="26F598D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36F5DAA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10D140D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75</w:t>
            </w:r>
          </w:p>
        </w:tc>
      </w:tr>
      <w:tr w:rsidR="0059754F" w:rsidRPr="00EA674A" w14:paraId="15CE90CD" w14:textId="77777777" w:rsidTr="00CC3D4B">
        <w:trPr>
          <w:trHeight w:val="193"/>
        </w:trPr>
        <w:tc>
          <w:tcPr>
            <w:tcW w:w="9634" w:type="dxa"/>
            <w:gridSpan w:val="5"/>
            <w:vAlign w:val="center"/>
          </w:tcPr>
          <w:p w14:paraId="35D3B4D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40B8FDB7" w14:textId="77777777" w:rsidTr="00CC3D4B">
        <w:trPr>
          <w:trHeight w:val="340"/>
        </w:trPr>
        <w:tc>
          <w:tcPr>
            <w:tcW w:w="448" w:type="dxa"/>
            <w:vAlign w:val="center"/>
          </w:tcPr>
          <w:p w14:paraId="3095CE6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7E1B4B2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781E46C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3C8DD14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27A359C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679F0D3D" w14:textId="77777777" w:rsidTr="00CC3D4B">
        <w:trPr>
          <w:trHeight w:val="340"/>
        </w:trPr>
        <w:tc>
          <w:tcPr>
            <w:tcW w:w="448" w:type="dxa"/>
            <w:vAlign w:val="center"/>
          </w:tcPr>
          <w:p w14:paraId="13EA331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vAlign w:val="center"/>
          </w:tcPr>
          <w:p w14:paraId="1AB5E7F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Bunkerio talpa</w:t>
            </w:r>
          </w:p>
        </w:tc>
        <w:tc>
          <w:tcPr>
            <w:tcW w:w="2237" w:type="dxa"/>
            <w:vAlign w:val="center"/>
          </w:tcPr>
          <w:p w14:paraId="4F91ECC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rPr>
              <w:t>Ne mažiau 5 m³</w:t>
            </w:r>
          </w:p>
        </w:tc>
        <w:tc>
          <w:tcPr>
            <w:tcW w:w="2299" w:type="dxa"/>
            <w:vAlign w:val="center"/>
          </w:tcPr>
          <w:p w14:paraId="2C35E25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6 m³ </w:t>
            </w:r>
          </w:p>
        </w:tc>
        <w:tc>
          <w:tcPr>
            <w:tcW w:w="1417" w:type="dxa"/>
          </w:tcPr>
          <w:p w14:paraId="2A38FF1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552C0211" w14:textId="77777777" w:rsidTr="00CC3D4B">
        <w:trPr>
          <w:trHeight w:val="340"/>
        </w:trPr>
        <w:tc>
          <w:tcPr>
            <w:tcW w:w="448" w:type="dxa"/>
            <w:vAlign w:val="center"/>
          </w:tcPr>
          <w:p w14:paraId="5BCBCEF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34D0234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Medžiagos dozavimo sklendės aukštį reguliuojantis įtaisas</w:t>
            </w:r>
          </w:p>
        </w:tc>
        <w:tc>
          <w:tcPr>
            <w:tcW w:w="2237" w:type="dxa"/>
            <w:vAlign w:val="center"/>
          </w:tcPr>
          <w:p w14:paraId="2FE698E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Mechaninis įtaisas, valdomas rankiniu būdu.</w:t>
            </w:r>
          </w:p>
        </w:tc>
        <w:tc>
          <w:tcPr>
            <w:tcW w:w="2299" w:type="dxa"/>
            <w:vAlign w:val="center"/>
          </w:tcPr>
          <w:p w14:paraId="3C840F7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417" w:type="dxa"/>
          </w:tcPr>
          <w:p w14:paraId="3152EBC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210BD759" w14:textId="77777777" w:rsidTr="00CC3D4B">
        <w:trPr>
          <w:trHeight w:val="340"/>
        </w:trPr>
        <w:tc>
          <w:tcPr>
            <w:tcW w:w="448" w:type="dxa"/>
            <w:vAlign w:val="center"/>
          </w:tcPr>
          <w:p w14:paraId="145818A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12B757C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Valdymo pultas</w:t>
            </w:r>
          </w:p>
        </w:tc>
        <w:tc>
          <w:tcPr>
            <w:tcW w:w="2237" w:type="dxa"/>
            <w:vAlign w:val="center"/>
          </w:tcPr>
          <w:p w14:paraId="1EB01AB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64FE47C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0A159BC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7A06EBE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turintis  automatinio barstymo funkciją pagal pasirinktą iš anksto užprogramuotą maršrutą.</w:t>
            </w:r>
          </w:p>
        </w:tc>
        <w:tc>
          <w:tcPr>
            <w:tcW w:w="1417" w:type="dxa"/>
          </w:tcPr>
          <w:p w14:paraId="7693D97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1C35F62F" w14:textId="77777777" w:rsidTr="00CC3D4B">
        <w:trPr>
          <w:trHeight w:val="340"/>
        </w:trPr>
        <w:tc>
          <w:tcPr>
            <w:tcW w:w="448" w:type="dxa"/>
            <w:vAlign w:val="center"/>
          </w:tcPr>
          <w:p w14:paraId="5E512EB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233" w:type="dxa"/>
            <w:vAlign w:val="center"/>
          </w:tcPr>
          <w:p w14:paraId="6B7959C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2976DFF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299" w:type="dxa"/>
            <w:vAlign w:val="center"/>
          </w:tcPr>
          <w:p w14:paraId="507B067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vAlign w:val="center"/>
          </w:tcPr>
          <w:p w14:paraId="1AB4914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5D32350D"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6A2A149A"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6B6552D3"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292764A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674D728C"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213045D2"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53F33E6A"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35AE3A08"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77F5105B"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p>
    <w:p w14:paraId="0F816FE4"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73AE48FA"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Times New Roman" w:hAnsi="Times New Roman" w:cs="Times New Roman"/>
        </w:rPr>
      </w:pPr>
      <w:r w:rsidRPr="00EA674A">
        <w:rPr>
          <w:rFonts w:ascii="Times New Roman" w:eastAsia="Times New Roman" w:hAnsi="Times New Roman" w:cs="Times New Roman"/>
        </w:rPr>
        <w:lastRenderedPageBreak/>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0032A625"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321C8EB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0C9BE1F2"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5337AC26"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19D4003A"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7519836A"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6ED36B3F"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3FC645E6"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347465B1"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20790B1C"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6E08AC"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4F925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FAED89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61B72A4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ADD224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72AD612D"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EABFAA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6BC9FF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D513D1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00A07E7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8201AB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53395F15" w14:textId="77777777" w:rsidTr="00CC3D4B">
        <w:trPr>
          <w:trHeight w:val="746"/>
        </w:trPr>
        <w:tc>
          <w:tcPr>
            <w:tcW w:w="650" w:type="dxa"/>
            <w:vMerge/>
            <w:tcBorders>
              <w:left w:val="single" w:sz="4" w:space="0" w:color="000000"/>
              <w:right w:val="single" w:sz="4" w:space="0" w:color="000000"/>
            </w:tcBorders>
            <w:vAlign w:val="center"/>
            <w:hideMark/>
          </w:tcPr>
          <w:p w14:paraId="0075F55F"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4852FCAD"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32B45769"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B8A1EED"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0CD1446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256FDDA2" w14:textId="77777777" w:rsidTr="00CC3D4B">
        <w:trPr>
          <w:trHeight w:val="330"/>
        </w:trPr>
        <w:tc>
          <w:tcPr>
            <w:tcW w:w="650" w:type="dxa"/>
            <w:vMerge/>
            <w:tcBorders>
              <w:left w:val="single" w:sz="4" w:space="0" w:color="000000"/>
              <w:right w:val="single" w:sz="4" w:space="0" w:color="000000"/>
            </w:tcBorders>
            <w:vAlign w:val="center"/>
          </w:tcPr>
          <w:p w14:paraId="5B018FA7"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65F0F081"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674761D9"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881ABA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61A22B9C"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4D1A98EC"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4F966126"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5719CBB7"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13A90E50"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796DCF1"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51A6E72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AFDFE8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106976B2"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38FB3FCA"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19CAF9E8"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1AE204B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6</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524748E5"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BDC76C3"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C5083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8D8AC5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6B58BD07"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658A88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561AE4C3"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3C455F5"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E224688"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3F8C7E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A1952A9"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68851F9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39250EE2" w14:textId="77777777" w:rsidTr="00CC3D4B">
        <w:trPr>
          <w:trHeight w:val="278"/>
        </w:trPr>
        <w:tc>
          <w:tcPr>
            <w:tcW w:w="650" w:type="dxa"/>
            <w:vMerge/>
            <w:tcBorders>
              <w:left w:val="single" w:sz="4" w:space="0" w:color="000000"/>
              <w:right w:val="single" w:sz="4" w:space="0" w:color="000000"/>
            </w:tcBorders>
            <w:vAlign w:val="center"/>
            <w:hideMark/>
          </w:tcPr>
          <w:p w14:paraId="60C6EA0D"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4A0DCD10"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0E80BE93"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7C1BC61F"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508C805B"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5CDCBFED" w14:textId="77777777" w:rsidTr="00CC3D4B">
        <w:trPr>
          <w:trHeight w:val="258"/>
        </w:trPr>
        <w:tc>
          <w:tcPr>
            <w:tcW w:w="650" w:type="dxa"/>
            <w:vMerge/>
            <w:tcBorders>
              <w:left w:val="single" w:sz="4" w:space="0" w:color="000000"/>
              <w:right w:val="single" w:sz="4" w:space="0" w:color="000000"/>
            </w:tcBorders>
            <w:vAlign w:val="center"/>
          </w:tcPr>
          <w:p w14:paraId="5DB8B630"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12323139"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2A970CC2"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FD1390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1885B77C"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64FBD8C9"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1BBBC390"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0D4A2456"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7060B37B"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8D27762"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D3AD4A0"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2CB88EFB"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3F52059B"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48ADDDA8"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2</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3</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4</w:t>
      </w:r>
      <w:r w:rsidRPr="00EA674A">
        <w:rPr>
          <w:rFonts w:ascii="Times New Roman" w:eastAsia="Calibri" w:hAnsi="Times New Roman" w:cs="Times New Roman"/>
        </w:rPr>
        <w:t xml:space="preserve"> apskaičiuojami tokia tvarka: </w:t>
      </w:r>
    </w:p>
    <w:p w14:paraId="511D4169"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Yi</w:t>
      </w:r>
      <w:proofErr w:type="spellEnd"/>
      <w:r w:rsidRPr="00EA674A">
        <w:rPr>
          <w:rFonts w:ascii="Times New Roman" w:eastAsia="Calibri" w:hAnsi="Times New Roman" w:cs="Times New Roman"/>
        </w:rPr>
        <w:t>.</w:t>
      </w:r>
    </w:p>
    <w:p w14:paraId="6A6328A4"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791B1110"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1E6A8BD3"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7882DE9D"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73F9781E" w14:textId="77777777" w:rsidR="0059754F" w:rsidRPr="00EA674A" w:rsidRDefault="0059754F" w:rsidP="0059754F">
      <w:pPr>
        <w:numPr>
          <w:ilvl w:val="1"/>
          <w:numId w:val="113"/>
        </w:numPr>
        <w:tabs>
          <w:tab w:val="left" w:pos="567"/>
        </w:tabs>
        <w:spacing w:after="0" w:line="240" w:lineRule="auto"/>
        <w:ind w:left="0" w:right="72" w:firstLine="0"/>
        <w:contextualSpacing/>
        <w:jc w:val="both"/>
        <w:rPr>
          <w:rFonts w:ascii="Times New Roman" w:eastAsia="Times New Roman" w:hAnsi="Times New Roman" w:cs="Times New Roman"/>
        </w:rPr>
      </w:pPr>
      <w:r w:rsidRPr="00EA674A">
        <w:rPr>
          <w:rFonts w:ascii="Times New Roman" w:eastAsia="Times New Roman" w:hAnsi="Times New Roman" w:cs="Times New Roman"/>
          <w:b/>
          <w:bCs/>
        </w:rPr>
        <w:t>Šešta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7D861546" w14:textId="77777777" w:rsidTr="00CC3D4B">
        <w:trPr>
          <w:trHeight w:val="1260"/>
        </w:trPr>
        <w:tc>
          <w:tcPr>
            <w:tcW w:w="3681" w:type="dxa"/>
            <w:gridSpan w:val="2"/>
            <w:vAlign w:val="center"/>
          </w:tcPr>
          <w:p w14:paraId="44820F0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lastRenderedPageBreak/>
              <w:t>Vertinimo kriterijai</w:t>
            </w:r>
          </w:p>
        </w:tc>
        <w:tc>
          <w:tcPr>
            <w:tcW w:w="2237" w:type="dxa"/>
            <w:vAlign w:val="center"/>
          </w:tcPr>
          <w:p w14:paraId="4C86A02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63BB15F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1B46931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1AC1C5D5" w14:textId="77777777" w:rsidTr="00CC3D4B">
        <w:trPr>
          <w:trHeight w:val="193"/>
        </w:trPr>
        <w:tc>
          <w:tcPr>
            <w:tcW w:w="3681" w:type="dxa"/>
            <w:gridSpan w:val="2"/>
            <w:vAlign w:val="center"/>
          </w:tcPr>
          <w:p w14:paraId="1BEB0D8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Pasiūlymo kaina C=C1+C2</w:t>
            </w:r>
          </w:p>
          <w:p w14:paraId="23739C1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2537C4D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C2 - barstymo įrangos gamintojo numatytų ir pardavėjo siūlomų atlikti  privalomų techninių aptarnavimų kaina;</w:t>
            </w:r>
          </w:p>
        </w:tc>
        <w:tc>
          <w:tcPr>
            <w:tcW w:w="2237" w:type="dxa"/>
            <w:vAlign w:val="center"/>
          </w:tcPr>
          <w:p w14:paraId="6788606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75E7FF0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602F89A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74</w:t>
            </w:r>
          </w:p>
        </w:tc>
      </w:tr>
      <w:tr w:rsidR="0059754F" w:rsidRPr="00EA674A" w14:paraId="29AD2538" w14:textId="77777777" w:rsidTr="00CC3D4B">
        <w:trPr>
          <w:trHeight w:val="193"/>
        </w:trPr>
        <w:tc>
          <w:tcPr>
            <w:tcW w:w="9634" w:type="dxa"/>
            <w:gridSpan w:val="5"/>
            <w:vAlign w:val="center"/>
          </w:tcPr>
          <w:p w14:paraId="16CF4C4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4CB50181" w14:textId="77777777" w:rsidTr="00CC3D4B">
        <w:trPr>
          <w:trHeight w:val="340"/>
        </w:trPr>
        <w:tc>
          <w:tcPr>
            <w:tcW w:w="448" w:type="dxa"/>
            <w:vAlign w:val="center"/>
          </w:tcPr>
          <w:p w14:paraId="7279936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3D17FFB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5CBA566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7392042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43B6891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0AA3A612" w14:textId="77777777" w:rsidTr="00CC3D4B">
        <w:trPr>
          <w:trHeight w:val="340"/>
        </w:trPr>
        <w:tc>
          <w:tcPr>
            <w:tcW w:w="448" w:type="dxa"/>
            <w:vAlign w:val="center"/>
          </w:tcPr>
          <w:p w14:paraId="570791C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vAlign w:val="center"/>
          </w:tcPr>
          <w:p w14:paraId="58701F9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Bunkerio talpa</w:t>
            </w:r>
          </w:p>
        </w:tc>
        <w:tc>
          <w:tcPr>
            <w:tcW w:w="2237" w:type="dxa"/>
            <w:vAlign w:val="center"/>
          </w:tcPr>
          <w:p w14:paraId="6078A25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rPr>
              <w:t>Ne mažiau 6 m³</w:t>
            </w:r>
          </w:p>
        </w:tc>
        <w:tc>
          <w:tcPr>
            <w:tcW w:w="2299" w:type="dxa"/>
            <w:vAlign w:val="center"/>
          </w:tcPr>
          <w:p w14:paraId="0EF8F68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7 m³ </w:t>
            </w:r>
          </w:p>
        </w:tc>
        <w:tc>
          <w:tcPr>
            <w:tcW w:w="1417" w:type="dxa"/>
          </w:tcPr>
          <w:p w14:paraId="0016ED8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3</w:t>
            </w:r>
          </w:p>
        </w:tc>
      </w:tr>
      <w:tr w:rsidR="0059754F" w:rsidRPr="00EA674A" w14:paraId="3EA65A04" w14:textId="77777777" w:rsidTr="00CC3D4B">
        <w:trPr>
          <w:trHeight w:val="340"/>
        </w:trPr>
        <w:tc>
          <w:tcPr>
            <w:tcW w:w="448" w:type="dxa"/>
            <w:vAlign w:val="center"/>
          </w:tcPr>
          <w:p w14:paraId="4326B95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3FA0F39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Medžiagos dozavimo sklendės aukštį reguliuojantis įtaisas</w:t>
            </w:r>
          </w:p>
        </w:tc>
        <w:tc>
          <w:tcPr>
            <w:tcW w:w="2237" w:type="dxa"/>
            <w:vAlign w:val="center"/>
          </w:tcPr>
          <w:p w14:paraId="1CAE16A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Mechaninis įtaisas, valdomas rankiniu būdu.</w:t>
            </w:r>
          </w:p>
        </w:tc>
        <w:tc>
          <w:tcPr>
            <w:tcW w:w="2299" w:type="dxa"/>
            <w:vAlign w:val="center"/>
          </w:tcPr>
          <w:p w14:paraId="5DA848A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417" w:type="dxa"/>
          </w:tcPr>
          <w:p w14:paraId="1BF91BA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251A9DF0" w14:textId="77777777" w:rsidTr="00CC3D4B">
        <w:trPr>
          <w:trHeight w:val="340"/>
        </w:trPr>
        <w:tc>
          <w:tcPr>
            <w:tcW w:w="448" w:type="dxa"/>
            <w:vAlign w:val="center"/>
          </w:tcPr>
          <w:p w14:paraId="0ED8137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126F5EB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Valdymo pultas</w:t>
            </w:r>
          </w:p>
        </w:tc>
        <w:tc>
          <w:tcPr>
            <w:tcW w:w="2237" w:type="dxa"/>
            <w:vAlign w:val="center"/>
          </w:tcPr>
          <w:p w14:paraId="5590C1C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2D66FDC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6323B41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6BC15BB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turintis  automatinio barstymo funkciją pagal pasirinktą iš anksto užprogramuotą maršrutą.</w:t>
            </w:r>
          </w:p>
        </w:tc>
        <w:tc>
          <w:tcPr>
            <w:tcW w:w="1417" w:type="dxa"/>
          </w:tcPr>
          <w:p w14:paraId="73E7F7C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30637E29" w14:textId="77777777" w:rsidTr="00CC3D4B">
        <w:trPr>
          <w:trHeight w:val="340"/>
        </w:trPr>
        <w:tc>
          <w:tcPr>
            <w:tcW w:w="448" w:type="dxa"/>
            <w:vAlign w:val="center"/>
          </w:tcPr>
          <w:p w14:paraId="0929BCA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3233" w:type="dxa"/>
            <w:vAlign w:val="center"/>
          </w:tcPr>
          <w:p w14:paraId="213742E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600EC23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299" w:type="dxa"/>
            <w:vAlign w:val="center"/>
          </w:tcPr>
          <w:p w14:paraId="313E264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vAlign w:val="center"/>
          </w:tcPr>
          <w:p w14:paraId="384E56C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73EBC661"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37266F20"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5881EA14"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0AFDD7B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474A124D"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7FACE6FD"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27268201"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0B563137"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04AABE16"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p>
    <w:p w14:paraId="254B00D3"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496B6649"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383FCADF"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0256AA60"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51D2E4C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229FF0E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6CE99E63"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596E3F50"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757FC9EF"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4272C8E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196343FA"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9292D9"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lastRenderedPageBreak/>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A18608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43B0E4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789EA1D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8B380D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08BF9ADA"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0338F6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51079F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423F0F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71E1083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61049B1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4E13DF49" w14:textId="77777777" w:rsidTr="00CC3D4B">
        <w:trPr>
          <w:trHeight w:val="746"/>
        </w:trPr>
        <w:tc>
          <w:tcPr>
            <w:tcW w:w="650" w:type="dxa"/>
            <w:vMerge/>
            <w:tcBorders>
              <w:left w:val="single" w:sz="4" w:space="0" w:color="000000"/>
              <w:right w:val="single" w:sz="4" w:space="0" w:color="000000"/>
            </w:tcBorders>
            <w:vAlign w:val="center"/>
            <w:hideMark/>
          </w:tcPr>
          <w:p w14:paraId="39A46594"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72D9A412"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2278476B"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7B58978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10BA171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0FB3B03E" w14:textId="77777777" w:rsidTr="00CC3D4B">
        <w:trPr>
          <w:trHeight w:val="330"/>
        </w:trPr>
        <w:tc>
          <w:tcPr>
            <w:tcW w:w="650" w:type="dxa"/>
            <w:vMerge/>
            <w:tcBorders>
              <w:left w:val="single" w:sz="4" w:space="0" w:color="000000"/>
              <w:right w:val="single" w:sz="4" w:space="0" w:color="000000"/>
            </w:tcBorders>
            <w:vAlign w:val="center"/>
          </w:tcPr>
          <w:p w14:paraId="6B69D3E0"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55F228D7"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4615B2AC"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9743FE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0BC495CE"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0A80E120"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7B7CFB09"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04B7712C"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0C7D63DA"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16C64E2"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7666FEE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84DC4B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0D493C07"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D90A33F"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40D38566"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0DB167E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5</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755530D7"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9EBFE8E"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916E2C"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3C46A1"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766E749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7C9B0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7356601F"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03F9041"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5</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18DFA0A"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EBDFEB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19E27FD7"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14F1E9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6B9A37E9" w14:textId="77777777" w:rsidTr="00CC3D4B">
        <w:trPr>
          <w:trHeight w:val="278"/>
        </w:trPr>
        <w:tc>
          <w:tcPr>
            <w:tcW w:w="650" w:type="dxa"/>
            <w:vMerge/>
            <w:tcBorders>
              <w:left w:val="single" w:sz="4" w:space="0" w:color="000000"/>
              <w:right w:val="single" w:sz="4" w:space="0" w:color="000000"/>
            </w:tcBorders>
            <w:vAlign w:val="center"/>
            <w:hideMark/>
          </w:tcPr>
          <w:p w14:paraId="53B28577"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02B6F7FB"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4054122E"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744A38D1"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5E728D0E"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76797D9F" w14:textId="77777777" w:rsidTr="00CC3D4B">
        <w:trPr>
          <w:trHeight w:val="258"/>
        </w:trPr>
        <w:tc>
          <w:tcPr>
            <w:tcW w:w="650" w:type="dxa"/>
            <w:vMerge/>
            <w:tcBorders>
              <w:left w:val="single" w:sz="4" w:space="0" w:color="000000"/>
              <w:right w:val="single" w:sz="4" w:space="0" w:color="000000"/>
            </w:tcBorders>
            <w:vAlign w:val="center"/>
          </w:tcPr>
          <w:p w14:paraId="165FE01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7724319C"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42901F6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E11F528"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01F6DC99"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25A2238E"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2DD524C4"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64F04240"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702A834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9FB9942"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343337B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BEC5C6A"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5</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583AB848"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5FBC76C0"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5C24805C"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2</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3</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4</w:t>
      </w:r>
      <w:r w:rsidRPr="00EA674A">
        <w:rPr>
          <w:rFonts w:ascii="Times New Roman" w:eastAsia="Calibri" w:hAnsi="Times New Roman" w:cs="Times New Roman"/>
          <w:b/>
          <w:bCs/>
        </w:rPr>
        <w:t xml:space="preserve"> </w:t>
      </w:r>
      <w:r w:rsidRPr="00EA674A">
        <w:rPr>
          <w:rFonts w:ascii="Times New Roman" w:eastAsia="Calibri" w:hAnsi="Times New Roman" w:cs="Times New Roman"/>
        </w:rPr>
        <w:t xml:space="preserve"> apskaičiuojami tokia tvarka: </w:t>
      </w:r>
    </w:p>
    <w:p w14:paraId="7F5D36BD"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Yi</w:t>
      </w:r>
      <w:proofErr w:type="spellEnd"/>
      <w:r w:rsidRPr="00EA674A">
        <w:rPr>
          <w:rFonts w:ascii="Times New Roman" w:eastAsia="Calibri" w:hAnsi="Times New Roman" w:cs="Times New Roman"/>
        </w:rPr>
        <w:t>.</w:t>
      </w:r>
    </w:p>
    <w:p w14:paraId="3609F163"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367E3F34"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244B785F"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7E559D1D"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3579621D" w14:textId="77777777" w:rsidR="0059754F" w:rsidRPr="00EA674A" w:rsidRDefault="0059754F" w:rsidP="0059754F">
      <w:pPr>
        <w:numPr>
          <w:ilvl w:val="1"/>
          <w:numId w:val="113"/>
        </w:numPr>
        <w:tabs>
          <w:tab w:val="left" w:pos="567"/>
        </w:tabs>
        <w:spacing w:after="0" w:line="240" w:lineRule="auto"/>
        <w:ind w:left="0" w:right="72" w:firstLine="0"/>
        <w:contextualSpacing/>
        <w:jc w:val="both"/>
        <w:rPr>
          <w:rFonts w:ascii="Times New Roman" w:eastAsia="Times New Roman" w:hAnsi="Times New Roman" w:cs="Times New Roman"/>
        </w:rPr>
      </w:pPr>
      <w:r w:rsidRPr="00EA674A">
        <w:rPr>
          <w:rFonts w:ascii="Times New Roman" w:eastAsia="Times New Roman" w:hAnsi="Times New Roman" w:cs="Times New Roman"/>
          <w:b/>
          <w:bCs/>
        </w:rPr>
        <w:t>Septinta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57F78B82" w14:textId="77777777" w:rsidTr="00CC3D4B">
        <w:trPr>
          <w:trHeight w:val="1260"/>
        </w:trPr>
        <w:tc>
          <w:tcPr>
            <w:tcW w:w="3681" w:type="dxa"/>
            <w:gridSpan w:val="2"/>
            <w:vAlign w:val="center"/>
          </w:tcPr>
          <w:p w14:paraId="0CB5C0B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Vertinimo kriterijai</w:t>
            </w:r>
          </w:p>
        </w:tc>
        <w:tc>
          <w:tcPr>
            <w:tcW w:w="2237" w:type="dxa"/>
            <w:vAlign w:val="center"/>
          </w:tcPr>
          <w:p w14:paraId="33ADE4B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312C5D4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0E0459D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08B6BFF7" w14:textId="77777777" w:rsidTr="00CC3D4B">
        <w:trPr>
          <w:trHeight w:val="193"/>
        </w:trPr>
        <w:tc>
          <w:tcPr>
            <w:tcW w:w="3681" w:type="dxa"/>
            <w:gridSpan w:val="2"/>
            <w:vAlign w:val="center"/>
          </w:tcPr>
          <w:p w14:paraId="4EAFE479"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Pasiūlymo kaina C=C1+C2+C3</w:t>
            </w:r>
          </w:p>
          <w:p w14:paraId="4CDCE586"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515E3147"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 xml:space="preserve">C2 - barstymo įrangos gamintojo numatytų ir pardavėjo siūlomų atlikti  privalomų </w:t>
            </w:r>
            <w:r w:rsidRPr="00EA674A">
              <w:rPr>
                <w:rFonts w:ascii="Times New Roman" w:eastAsia="Calibri" w:hAnsi="Times New Roman" w:cs="Times New Roman"/>
              </w:rPr>
              <w:lastRenderedPageBreak/>
              <w:t>techninių aptarnavimų kaina;</w:t>
            </w:r>
          </w:p>
          <w:p w14:paraId="2595445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C3 - krovinio automobilio esamos elektros ir hidraulinės sistemų testavimas, rekonstrukcija (jei tai reikalinga užtikrinant nepriekaištingą barstytuvo veikimą), barstytuvų sumontavimas į   krovininio automobilio kėbulą, barstytuvo veikimo derinimas, kalibravimas.</w:t>
            </w:r>
          </w:p>
        </w:tc>
        <w:tc>
          <w:tcPr>
            <w:tcW w:w="2237" w:type="dxa"/>
            <w:vAlign w:val="center"/>
          </w:tcPr>
          <w:p w14:paraId="6A6B856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39E9014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3AE1EFB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70</w:t>
            </w:r>
          </w:p>
        </w:tc>
      </w:tr>
      <w:tr w:rsidR="0059754F" w:rsidRPr="00EA674A" w14:paraId="1F65E518" w14:textId="77777777" w:rsidTr="00CC3D4B">
        <w:trPr>
          <w:trHeight w:val="193"/>
        </w:trPr>
        <w:tc>
          <w:tcPr>
            <w:tcW w:w="9634" w:type="dxa"/>
            <w:gridSpan w:val="5"/>
            <w:vAlign w:val="center"/>
          </w:tcPr>
          <w:p w14:paraId="65EF10D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707C3F5D" w14:textId="77777777" w:rsidTr="00CC3D4B">
        <w:trPr>
          <w:trHeight w:val="340"/>
        </w:trPr>
        <w:tc>
          <w:tcPr>
            <w:tcW w:w="448" w:type="dxa"/>
            <w:vAlign w:val="center"/>
          </w:tcPr>
          <w:p w14:paraId="23128D2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19BDFD4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28AADDD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3E0D78C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25DED41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6F8DCC8B" w14:textId="77777777" w:rsidTr="00CC3D4B">
        <w:trPr>
          <w:trHeight w:val="340"/>
        </w:trPr>
        <w:tc>
          <w:tcPr>
            <w:tcW w:w="448" w:type="dxa"/>
            <w:vAlign w:val="center"/>
          </w:tcPr>
          <w:p w14:paraId="6997C30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tcPr>
          <w:p w14:paraId="7E21C14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Suteikiamas pilnos garantijos terminas revizuotiems ir/arba renovuotiems/sumontuotiems naujiems krovininio automobilio hidraulinės sistemos komponentams.</w:t>
            </w:r>
          </w:p>
        </w:tc>
        <w:tc>
          <w:tcPr>
            <w:tcW w:w="2237" w:type="dxa"/>
          </w:tcPr>
          <w:p w14:paraId="7000A38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bCs/>
              </w:rPr>
              <w:t>Ne mažiau 12 mėn. ir ne daugiau kaip 48 mėn.*</w:t>
            </w:r>
          </w:p>
        </w:tc>
        <w:tc>
          <w:tcPr>
            <w:tcW w:w="2299" w:type="dxa"/>
          </w:tcPr>
          <w:p w14:paraId="638F1B4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041688E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 xml:space="preserve">4 </w:t>
            </w:r>
          </w:p>
        </w:tc>
      </w:tr>
      <w:tr w:rsidR="0059754F" w:rsidRPr="00EA674A" w14:paraId="1846623E" w14:textId="77777777" w:rsidTr="00CC3D4B">
        <w:trPr>
          <w:trHeight w:val="340"/>
        </w:trPr>
        <w:tc>
          <w:tcPr>
            <w:tcW w:w="448" w:type="dxa"/>
            <w:vAlign w:val="center"/>
          </w:tcPr>
          <w:p w14:paraId="2DECE22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73AD2DD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Bunkerio talpa</w:t>
            </w:r>
          </w:p>
        </w:tc>
        <w:tc>
          <w:tcPr>
            <w:tcW w:w="2237" w:type="dxa"/>
            <w:vAlign w:val="center"/>
          </w:tcPr>
          <w:p w14:paraId="55C5517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rPr>
              <w:t>Ne mažiau 8 m³</w:t>
            </w:r>
          </w:p>
        </w:tc>
        <w:tc>
          <w:tcPr>
            <w:tcW w:w="2299" w:type="dxa"/>
            <w:vAlign w:val="center"/>
          </w:tcPr>
          <w:p w14:paraId="0DD469A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9 m³ </w:t>
            </w:r>
          </w:p>
        </w:tc>
        <w:tc>
          <w:tcPr>
            <w:tcW w:w="1417" w:type="dxa"/>
          </w:tcPr>
          <w:p w14:paraId="28E5F07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3</w:t>
            </w:r>
          </w:p>
        </w:tc>
      </w:tr>
      <w:tr w:rsidR="0059754F" w:rsidRPr="00EA674A" w14:paraId="5F4FCF9F" w14:textId="77777777" w:rsidTr="00CC3D4B">
        <w:trPr>
          <w:trHeight w:val="340"/>
        </w:trPr>
        <w:tc>
          <w:tcPr>
            <w:tcW w:w="448" w:type="dxa"/>
            <w:vAlign w:val="center"/>
          </w:tcPr>
          <w:p w14:paraId="5F339EA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5A5ADE2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Medžiagos dozavimo sklendės aukštį reguliuojantis įtaisas</w:t>
            </w:r>
          </w:p>
        </w:tc>
        <w:tc>
          <w:tcPr>
            <w:tcW w:w="2237" w:type="dxa"/>
            <w:vAlign w:val="center"/>
          </w:tcPr>
          <w:p w14:paraId="6B09B52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Mechaninis įtaisas, valdomas rankiniu būdu.</w:t>
            </w:r>
          </w:p>
        </w:tc>
        <w:tc>
          <w:tcPr>
            <w:tcW w:w="2299" w:type="dxa"/>
            <w:vAlign w:val="center"/>
          </w:tcPr>
          <w:p w14:paraId="6E7715A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417" w:type="dxa"/>
          </w:tcPr>
          <w:p w14:paraId="6986469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3549D947" w14:textId="77777777" w:rsidTr="00CC3D4B">
        <w:trPr>
          <w:trHeight w:val="340"/>
        </w:trPr>
        <w:tc>
          <w:tcPr>
            <w:tcW w:w="448" w:type="dxa"/>
            <w:vAlign w:val="center"/>
          </w:tcPr>
          <w:p w14:paraId="13DCF7C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5</w:t>
            </w:r>
          </w:p>
        </w:tc>
        <w:tc>
          <w:tcPr>
            <w:tcW w:w="3233" w:type="dxa"/>
            <w:vAlign w:val="center"/>
          </w:tcPr>
          <w:p w14:paraId="1F197DA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Valdymo pultas</w:t>
            </w:r>
          </w:p>
        </w:tc>
        <w:tc>
          <w:tcPr>
            <w:tcW w:w="2237" w:type="dxa"/>
            <w:vAlign w:val="center"/>
          </w:tcPr>
          <w:p w14:paraId="2FF6680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1B00BD4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0669977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1BE3BDA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turintis  automatinio barstymo funkciją pagal pasirinktą iš anksto užprogramuotą maršrutą.</w:t>
            </w:r>
          </w:p>
        </w:tc>
        <w:tc>
          <w:tcPr>
            <w:tcW w:w="1417" w:type="dxa"/>
          </w:tcPr>
          <w:p w14:paraId="0AF0070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5</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60E81136" w14:textId="77777777" w:rsidTr="00CC3D4B">
        <w:trPr>
          <w:trHeight w:val="340"/>
        </w:trPr>
        <w:tc>
          <w:tcPr>
            <w:tcW w:w="448" w:type="dxa"/>
            <w:vAlign w:val="center"/>
          </w:tcPr>
          <w:p w14:paraId="6D2154C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3233" w:type="dxa"/>
            <w:vAlign w:val="center"/>
          </w:tcPr>
          <w:p w14:paraId="32BF3EC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6DD806F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299" w:type="dxa"/>
            <w:vAlign w:val="center"/>
          </w:tcPr>
          <w:p w14:paraId="13905E8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vAlign w:val="center"/>
          </w:tcPr>
          <w:p w14:paraId="2486C2B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41E929B2"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bookmarkStart w:id="9" w:name="_Hlk201046114"/>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bookmarkEnd w:id="9"/>
    <w:p w14:paraId="28F16CC7"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50E6E356"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44AC3A4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1E457092"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68FC4749"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3147A8D7"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25251A79"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1B7549AF"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3</w:t>
      </w:r>
    </w:p>
    <w:p w14:paraId="7D987B1D"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5DB7FEBF"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76B4BEEC"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0F0D6643"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1018DC01"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24BCC6A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791E395A"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178B2A7C"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50E98307"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29549549"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2CEFE105"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3C182EEA"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9984BF2"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2A62F3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6D786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7EB15FE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5B8581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333BD210"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6CCA8A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46E690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AC110E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BB17D00"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13154D1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00328C83" w14:textId="77777777" w:rsidTr="00CC3D4B">
        <w:trPr>
          <w:trHeight w:val="746"/>
        </w:trPr>
        <w:tc>
          <w:tcPr>
            <w:tcW w:w="650" w:type="dxa"/>
            <w:vMerge/>
            <w:tcBorders>
              <w:left w:val="single" w:sz="4" w:space="0" w:color="000000"/>
              <w:right w:val="single" w:sz="4" w:space="0" w:color="000000"/>
            </w:tcBorders>
            <w:vAlign w:val="center"/>
            <w:hideMark/>
          </w:tcPr>
          <w:p w14:paraId="18F66DB5"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40DB6D94"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3D07A2C7"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68FC883A"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3B031467"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693F1913" w14:textId="77777777" w:rsidTr="00CC3D4B">
        <w:trPr>
          <w:trHeight w:val="330"/>
        </w:trPr>
        <w:tc>
          <w:tcPr>
            <w:tcW w:w="650" w:type="dxa"/>
            <w:vMerge/>
            <w:tcBorders>
              <w:left w:val="single" w:sz="4" w:space="0" w:color="000000"/>
              <w:right w:val="single" w:sz="4" w:space="0" w:color="000000"/>
            </w:tcBorders>
            <w:vAlign w:val="center"/>
          </w:tcPr>
          <w:p w14:paraId="2E452FF1"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2F4D0CCA"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39F07A40"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98EAD0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5192010C"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50796B23"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34B1E770"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28087EFE"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68FC9ECD"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65181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4759AFE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6BDF55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5D0FEC77"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6EF6766"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695E898C"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6ACFA35D"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510F2605"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ABB0904"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455BD6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84F5E1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77DABF5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DEABAD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45AF4085"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D326C1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269021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revizuotiems ir/arba renovuotiems/sumontuotiems naujiems krovininio automobilio hidraulinės sistemos komponentams.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1815F5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12 mėnesių</w:t>
            </w:r>
            <w:r w:rsidRPr="00EA674A">
              <w:t xml:space="preserve"> </w:t>
            </w:r>
            <w:r w:rsidRPr="00EA674A">
              <w:rPr>
                <w:rFonts w:ascii="Times New Roman" w:eastAsia="Arial Unicode MS" w:hAnsi="Times New Roman" w:cs="Times New Roman"/>
                <w:bCs/>
                <w:lang w:eastAsia="zh-CN"/>
              </w:rPr>
              <w:t>ir ne daugiau kaip 48 mėn.*</w:t>
            </w:r>
          </w:p>
          <w:p w14:paraId="4B32FDD8"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7E41299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4E6B70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12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207F0D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5E4D766C" w14:textId="77777777" w:rsidTr="00CC3D4B">
        <w:trPr>
          <w:trHeight w:val="746"/>
        </w:trPr>
        <w:tc>
          <w:tcPr>
            <w:tcW w:w="650" w:type="dxa"/>
            <w:vMerge/>
            <w:tcBorders>
              <w:left w:val="single" w:sz="4" w:space="0" w:color="000000"/>
              <w:right w:val="single" w:sz="4" w:space="0" w:color="000000"/>
            </w:tcBorders>
            <w:vAlign w:val="center"/>
            <w:hideMark/>
          </w:tcPr>
          <w:p w14:paraId="6F4B150A"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2E7321F6"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11EAA1A1"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714746FF"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13 mėn. – 24 mėn.</w:t>
            </w:r>
          </w:p>
        </w:tc>
        <w:tc>
          <w:tcPr>
            <w:tcW w:w="3543" w:type="dxa"/>
            <w:tcBorders>
              <w:top w:val="single" w:sz="4" w:space="0" w:color="000000"/>
              <w:left w:val="single" w:sz="4" w:space="0" w:color="auto"/>
              <w:bottom w:val="single" w:sz="4" w:space="0" w:color="auto"/>
              <w:right w:val="single" w:sz="4" w:space="0" w:color="000000"/>
            </w:tcBorders>
            <w:vAlign w:val="center"/>
          </w:tcPr>
          <w:p w14:paraId="567B969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0,05 balo</w:t>
            </w:r>
          </w:p>
        </w:tc>
      </w:tr>
      <w:tr w:rsidR="0059754F" w:rsidRPr="00EA674A" w14:paraId="39E574CF" w14:textId="77777777" w:rsidTr="00CC3D4B">
        <w:trPr>
          <w:trHeight w:val="330"/>
        </w:trPr>
        <w:tc>
          <w:tcPr>
            <w:tcW w:w="650" w:type="dxa"/>
            <w:vMerge/>
            <w:tcBorders>
              <w:left w:val="single" w:sz="4" w:space="0" w:color="000000"/>
              <w:right w:val="single" w:sz="4" w:space="0" w:color="000000"/>
            </w:tcBorders>
            <w:vAlign w:val="center"/>
          </w:tcPr>
          <w:p w14:paraId="5CC4FD53"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0C374F2B"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40E4DB52"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6BEA33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auto"/>
              <w:left w:val="single" w:sz="4" w:space="0" w:color="auto"/>
              <w:bottom w:val="single" w:sz="4" w:space="0" w:color="auto"/>
              <w:right w:val="single" w:sz="4" w:space="0" w:color="000000"/>
            </w:tcBorders>
            <w:vAlign w:val="center"/>
          </w:tcPr>
          <w:p w14:paraId="7A8776CC"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 balo</w:t>
            </w:r>
          </w:p>
        </w:tc>
      </w:tr>
      <w:tr w:rsidR="0059754F" w:rsidRPr="00EA674A" w14:paraId="794F4C4E" w14:textId="77777777" w:rsidTr="00CC3D4B">
        <w:trPr>
          <w:trHeight w:val="330"/>
        </w:trPr>
        <w:tc>
          <w:tcPr>
            <w:tcW w:w="650" w:type="dxa"/>
            <w:vMerge/>
            <w:tcBorders>
              <w:left w:val="single" w:sz="4" w:space="0" w:color="000000"/>
              <w:right w:val="single" w:sz="4" w:space="0" w:color="000000"/>
            </w:tcBorders>
            <w:vAlign w:val="center"/>
          </w:tcPr>
          <w:p w14:paraId="32BEF70D"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63187CFF"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3D802338"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7D3FA5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1A3834D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0,15 balo</w:t>
            </w:r>
          </w:p>
        </w:tc>
      </w:tr>
      <w:tr w:rsidR="0059754F" w:rsidRPr="00EA674A" w14:paraId="7A33FB67"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722F3B60"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1905D993"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10788E15"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BEF7F8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2DFBB42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C3B4E3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tc>
      </w:tr>
    </w:tbl>
    <w:p w14:paraId="37408871"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bookmarkStart w:id="10" w:name="_Hlk201046346"/>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bookmarkEnd w:id="10"/>
    <w:p w14:paraId="41BF31CA"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2</w:t>
      </w:r>
      <w:r w:rsidRPr="00EA674A">
        <w:rPr>
          <w:rFonts w:ascii="Times New Roman" w:eastAsia="Calibri" w:hAnsi="Times New Roman" w:cs="Times New Roman"/>
        </w:rPr>
        <w:t>.</w:t>
      </w:r>
    </w:p>
    <w:p w14:paraId="5EE5EAF2"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35733A94"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Pr>
          <w:rFonts w:ascii="Times New Roman" w:eastAsia="Calibri" w:hAnsi="Times New Roman" w:cs="Times New Roman"/>
          <w:vertAlign w:val="subscript"/>
        </w:rPr>
        <w:t>6</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34B47D2C"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9B127D"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8210D43"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706CAF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AA5108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7766EE"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517C1614"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B32CA1E"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6809F2A"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F66E5E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98F7C82"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00A83EC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4B49BB7A" w14:textId="77777777" w:rsidTr="00CC3D4B">
        <w:trPr>
          <w:trHeight w:val="278"/>
        </w:trPr>
        <w:tc>
          <w:tcPr>
            <w:tcW w:w="650" w:type="dxa"/>
            <w:vMerge/>
            <w:tcBorders>
              <w:left w:val="single" w:sz="4" w:space="0" w:color="000000"/>
              <w:right w:val="single" w:sz="4" w:space="0" w:color="000000"/>
            </w:tcBorders>
            <w:vAlign w:val="center"/>
            <w:hideMark/>
          </w:tcPr>
          <w:p w14:paraId="2067DE4D"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4BC7F787"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516FE1C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C35E3DD"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4A737B30"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7991CB85" w14:textId="77777777" w:rsidTr="00CC3D4B">
        <w:trPr>
          <w:trHeight w:val="258"/>
        </w:trPr>
        <w:tc>
          <w:tcPr>
            <w:tcW w:w="650" w:type="dxa"/>
            <w:vMerge/>
            <w:tcBorders>
              <w:left w:val="single" w:sz="4" w:space="0" w:color="000000"/>
              <w:right w:val="single" w:sz="4" w:space="0" w:color="000000"/>
            </w:tcBorders>
            <w:vAlign w:val="center"/>
          </w:tcPr>
          <w:p w14:paraId="66AA056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239DD7DF"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796F5A3A"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FE56991"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5F0FBB50"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092D6AB6"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693996E3"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615E801E"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0165F032"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BC53D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59E9BA0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6933A3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2E637F0B"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3A0D81F1"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333ED630"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3</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4</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5</w:t>
      </w:r>
      <w:r w:rsidRPr="00EA674A">
        <w:rPr>
          <w:rFonts w:ascii="Times New Roman" w:eastAsia="Calibri" w:hAnsi="Times New Roman" w:cs="Times New Roman"/>
          <w:b/>
          <w:bCs/>
        </w:rPr>
        <w:t xml:space="preserve"> </w:t>
      </w:r>
      <w:r w:rsidRPr="00EA674A">
        <w:rPr>
          <w:rFonts w:ascii="Times New Roman" w:eastAsia="Calibri" w:hAnsi="Times New Roman" w:cs="Times New Roman"/>
        </w:rPr>
        <w:t xml:space="preserve"> apskaičiuojami tokia tvarka: </w:t>
      </w:r>
    </w:p>
    <w:p w14:paraId="0CABCEE6"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lastRenderedPageBreak/>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Yi</w:t>
      </w:r>
      <w:proofErr w:type="spellEnd"/>
      <w:r w:rsidRPr="00EA674A">
        <w:rPr>
          <w:rFonts w:ascii="Times New Roman" w:eastAsia="Calibri" w:hAnsi="Times New Roman" w:cs="Times New Roman"/>
        </w:rPr>
        <w:t>.</w:t>
      </w:r>
    </w:p>
    <w:p w14:paraId="362D10C4"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79E9066B"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7BA82131"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7C0E4B69" w14:textId="77777777" w:rsidR="0059754F" w:rsidRPr="00EA674A" w:rsidRDefault="0059754F" w:rsidP="0059754F">
      <w:pPr>
        <w:tabs>
          <w:tab w:val="num" w:pos="0"/>
        </w:tabs>
        <w:spacing w:after="200"/>
        <w:jc w:val="both"/>
        <w:rPr>
          <w:rFonts w:ascii="Times New Roman" w:eastAsia="Calibri" w:hAnsi="Times New Roman" w:cs="Times New Roman"/>
        </w:rPr>
      </w:pPr>
    </w:p>
    <w:p w14:paraId="4B6FE9AA" w14:textId="77777777" w:rsidR="0059754F" w:rsidRPr="00EA674A" w:rsidRDefault="0059754F" w:rsidP="0059754F">
      <w:pPr>
        <w:numPr>
          <w:ilvl w:val="1"/>
          <w:numId w:val="113"/>
        </w:numPr>
        <w:tabs>
          <w:tab w:val="left" w:pos="567"/>
        </w:tabs>
        <w:spacing w:after="0" w:line="240" w:lineRule="auto"/>
        <w:ind w:left="0" w:right="72" w:firstLine="0"/>
        <w:contextualSpacing/>
        <w:jc w:val="both"/>
        <w:rPr>
          <w:rFonts w:ascii="Times New Roman" w:eastAsia="Times New Roman" w:hAnsi="Times New Roman" w:cs="Times New Roman"/>
        </w:rPr>
      </w:pPr>
      <w:r w:rsidRPr="00EA674A">
        <w:rPr>
          <w:rFonts w:ascii="Times New Roman" w:eastAsia="Times New Roman" w:hAnsi="Times New Roman" w:cs="Times New Roman"/>
          <w:b/>
          <w:bCs/>
        </w:rPr>
        <w:t>Aštunta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28762BDA" w14:textId="77777777" w:rsidTr="00CC3D4B">
        <w:trPr>
          <w:trHeight w:val="1260"/>
        </w:trPr>
        <w:tc>
          <w:tcPr>
            <w:tcW w:w="3681" w:type="dxa"/>
            <w:gridSpan w:val="2"/>
            <w:vAlign w:val="center"/>
          </w:tcPr>
          <w:p w14:paraId="1F63F59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Vertinimo kriterijai</w:t>
            </w:r>
          </w:p>
        </w:tc>
        <w:tc>
          <w:tcPr>
            <w:tcW w:w="2237" w:type="dxa"/>
            <w:vAlign w:val="center"/>
          </w:tcPr>
          <w:p w14:paraId="58D1DC6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0602266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1B87167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09577E9F" w14:textId="77777777" w:rsidTr="00CC3D4B">
        <w:trPr>
          <w:trHeight w:val="193"/>
        </w:trPr>
        <w:tc>
          <w:tcPr>
            <w:tcW w:w="3681" w:type="dxa"/>
            <w:gridSpan w:val="2"/>
            <w:vAlign w:val="center"/>
          </w:tcPr>
          <w:p w14:paraId="587D0264"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Pasiūlymo kaina C=C1+C2+C3</w:t>
            </w:r>
          </w:p>
          <w:p w14:paraId="4ED19902"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59E7C408"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C2 - barstymo įrangos gamintojo numatytų ir pardavėjo siūlomų atlikti  privalomų techninių aptarnavimų kaina;</w:t>
            </w:r>
          </w:p>
          <w:p w14:paraId="2B584CB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C3 - krovinio automobilio esamos elektros ir hidraulinės sistemų testavimas, rekonstrukcija (jei tai reikalinga užtikrinant nepriekaištingą barstytuvo veikimą), barstytuvų sumontavimas į   krovininio automobilio kėbulą, barstytuvo veikimo derinimas, kalibravimas.</w:t>
            </w:r>
          </w:p>
        </w:tc>
        <w:tc>
          <w:tcPr>
            <w:tcW w:w="2237" w:type="dxa"/>
            <w:vAlign w:val="center"/>
          </w:tcPr>
          <w:p w14:paraId="75849C5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7B6F945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029AD7D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70</w:t>
            </w:r>
          </w:p>
        </w:tc>
      </w:tr>
      <w:tr w:rsidR="0059754F" w:rsidRPr="00EA674A" w14:paraId="51D274B3" w14:textId="77777777" w:rsidTr="00CC3D4B">
        <w:trPr>
          <w:trHeight w:val="193"/>
        </w:trPr>
        <w:tc>
          <w:tcPr>
            <w:tcW w:w="9634" w:type="dxa"/>
            <w:gridSpan w:val="5"/>
            <w:vAlign w:val="center"/>
          </w:tcPr>
          <w:p w14:paraId="7CA1449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659CAC5F" w14:textId="77777777" w:rsidTr="00CC3D4B">
        <w:trPr>
          <w:trHeight w:val="340"/>
        </w:trPr>
        <w:tc>
          <w:tcPr>
            <w:tcW w:w="448" w:type="dxa"/>
            <w:vAlign w:val="center"/>
          </w:tcPr>
          <w:p w14:paraId="11D3C5C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0457397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2144395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515961E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6D0EA35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1D9B204C" w14:textId="77777777" w:rsidTr="00CC3D4B">
        <w:trPr>
          <w:trHeight w:val="340"/>
        </w:trPr>
        <w:tc>
          <w:tcPr>
            <w:tcW w:w="448" w:type="dxa"/>
            <w:vAlign w:val="center"/>
          </w:tcPr>
          <w:p w14:paraId="468DB73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tcPr>
          <w:p w14:paraId="45BA98B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Suteikiamas pilnos garantijos terminas revizuotiems ir/arba renovuotiems/sumontuotiems naujiems krovininio automobilio hidraulinės sistemos komponentams.</w:t>
            </w:r>
          </w:p>
        </w:tc>
        <w:tc>
          <w:tcPr>
            <w:tcW w:w="2237" w:type="dxa"/>
          </w:tcPr>
          <w:p w14:paraId="228269B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bCs/>
              </w:rPr>
              <w:t>Ne mažiau 12 mėn. ir ne daugiau kaip 48 mėn.*</w:t>
            </w:r>
          </w:p>
        </w:tc>
        <w:tc>
          <w:tcPr>
            <w:tcW w:w="2299" w:type="dxa"/>
          </w:tcPr>
          <w:p w14:paraId="001F8B2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5528E9B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 xml:space="preserve">4 </w:t>
            </w:r>
          </w:p>
        </w:tc>
      </w:tr>
      <w:tr w:rsidR="0059754F" w:rsidRPr="00EA674A" w14:paraId="3FC17E7E" w14:textId="77777777" w:rsidTr="00CC3D4B">
        <w:trPr>
          <w:trHeight w:val="340"/>
        </w:trPr>
        <w:tc>
          <w:tcPr>
            <w:tcW w:w="448" w:type="dxa"/>
            <w:vAlign w:val="center"/>
          </w:tcPr>
          <w:p w14:paraId="6332CD6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2EFF322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Bunkerio talpa</w:t>
            </w:r>
          </w:p>
        </w:tc>
        <w:tc>
          <w:tcPr>
            <w:tcW w:w="2237" w:type="dxa"/>
            <w:vAlign w:val="center"/>
          </w:tcPr>
          <w:p w14:paraId="0F32CE9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rPr>
              <w:t>Ne mažiau 6 m³</w:t>
            </w:r>
          </w:p>
        </w:tc>
        <w:tc>
          <w:tcPr>
            <w:tcW w:w="2299" w:type="dxa"/>
            <w:vAlign w:val="center"/>
          </w:tcPr>
          <w:p w14:paraId="2B2B5B7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7 m³ </w:t>
            </w:r>
          </w:p>
        </w:tc>
        <w:tc>
          <w:tcPr>
            <w:tcW w:w="1417" w:type="dxa"/>
          </w:tcPr>
          <w:p w14:paraId="3960559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3</w:t>
            </w:r>
          </w:p>
        </w:tc>
      </w:tr>
      <w:tr w:rsidR="0059754F" w:rsidRPr="00EA674A" w14:paraId="1FC4547C" w14:textId="77777777" w:rsidTr="00CC3D4B">
        <w:trPr>
          <w:trHeight w:val="340"/>
        </w:trPr>
        <w:tc>
          <w:tcPr>
            <w:tcW w:w="448" w:type="dxa"/>
            <w:vAlign w:val="center"/>
          </w:tcPr>
          <w:p w14:paraId="7D1E776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14D8474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Medžiagos dozavimo sklendės aukštį reguliuojantis įtaisas</w:t>
            </w:r>
          </w:p>
        </w:tc>
        <w:tc>
          <w:tcPr>
            <w:tcW w:w="2237" w:type="dxa"/>
            <w:vAlign w:val="center"/>
          </w:tcPr>
          <w:p w14:paraId="4833F92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Mechaninis įtaisas, valdomas rankiniu būdu.</w:t>
            </w:r>
          </w:p>
        </w:tc>
        <w:tc>
          <w:tcPr>
            <w:tcW w:w="2299" w:type="dxa"/>
            <w:vAlign w:val="center"/>
          </w:tcPr>
          <w:p w14:paraId="0CEA8FD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lang w:eastAsia="zh-CN"/>
              </w:rPr>
              <w:t xml:space="preserve">Elektrinę ar kitą pavarą turintis įtaisas, automatiškai reguliuojantis sklendės padėtį pagal valdymo pulte barstymui pasirinktą medžiagą.    </w:t>
            </w:r>
          </w:p>
        </w:tc>
        <w:tc>
          <w:tcPr>
            <w:tcW w:w="1417" w:type="dxa"/>
          </w:tcPr>
          <w:p w14:paraId="1D9CB47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2</w:t>
            </w:r>
          </w:p>
        </w:tc>
      </w:tr>
      <w:tr w:rsidR="0059754F" w:rsidRPr="00EA674A" w14:paraId="3C7F9840" w14:textId="77777777" w:rsidTr="00CC3D4B">
        <w:trPr>
          <w:trHeight w:val="340"/>
        </w:trPr>
        <w:tc>
          <w:tcPr>
            <w:tcW w:w="448" w:type="dxa"/>
            <w:vAlign w:val="center"/>
          </w:tcPr>
          <w:p w14:paraId="49E9DA4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5</w:t>
            </w:r>
          </w:p>
        </w:tc>
        <w:tc>
          <w:tcPr>
            <w:tcW w:w="3233" w:type="dxa"/>
            <w:vAlign w:val="center"/>
          </w:tcPr>
          <w:p w14:paraId="2B68EA8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Valdymo pultas</w:t>
            </w:r>
          </w:p>
        </w:tc>
        <w:tc>
          <w:tcPr>
            <w:tcW w:w="2237" w:type="dxa"/>
            <w:vAlign w:val="center"/>
          </w:tcPr>
          <w:p w14:paraId="72FB2BF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Atitinkantis techninius reikalavimus</w:t>
            </w:r>
          </w:p>
          <w:p w14:paraId="28D28F8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30D8FDFE"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Atitinkantis techninius reikalavimus ir </w:t>
            </w:r>
          </w:p>
          <w:p w14:paraId="0F94CBD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turintis  automatinio barstymo funkciją pagal pasirinktą iš anksto </w:t>
            </w:r>
            <w:r w:rsidRPr="00EA674A">
              <w:rPr>
                <w:rFonts w:ascii="Times New Roman" w:eastAsia="Calibri" w:hAnsi="Times New Roman" w:cs="Times New Roman"/>
              </w:rPr>
              <w:lastRenderedPageBreak/>
              <w:t>užprogramuotą maršrutą.</w:t>
            </w:r>
          </w:p>
        </w:tc>
        <w:tc>
          <w:tcPr>
            <w:tcW w:w="1417" w:type="dxa"/>
          </w:tcPr>
          <w:p w14:paraId="5A5CFDC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lastRenderedPageBreak/>
              <w:t>Y</w:t>
            </w:r>
            <w:r w:rsidRPr="00EA674A">
              <w:rPr>
                <w:rFonts w:ascii="Times New Roman" w:eastAsia="Calibri" w:hAnsi="Times New Roman" w:cs="Times New Roman"/>
                <w:vertAlign w:val="subscript"/>
              </w:rPr>
              <w:t>5</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79A5FABC" w14:textId="77777777" w:rsidTr="00CC3D4B">
        <w:trPr>
          <w:trHeight w:val="340"/>
        </w:trPr>
        <w:tc>
          <w:tcPr>
            <w:tcW w:w="448" w:type="dxa"/>
            <w:vAlign w:val="center"/>
          </w:tcPr>
          <w:p w14:paraId="06009F8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3233" w:type="dxa"/>
            <w:vAlign w:val="center"/>
          </w:tcPr>
          <w:p w14:paraId="60F3B99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012358E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Ne daugiau 210 kalendorinių dienų</w:t>
            </w:r>
          </w:p>
        </w:tc>
        <w:tc>
          <w:tcPr>
            <w:tcW w:w="2299" w:type="dxa"/>
            <w:vAlign w:val="center"/>
          </w:tcPr>
          <w:p w14:paraId="44176718"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vAlign w:val="center"/>
          </w:tcPr>
          <w:p w14:paraId="50DAEC3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6F90F3EF"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26EAF88F"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1F4E4C9C"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19DDBB2A"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6A620077"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4CB8B6A3"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65436A26"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664C12F6"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0F805B6F"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3</w:t>
      </w:r>
    </w:p>
    <w:p w14:paraId="4A4072A9"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257BA639"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13A4909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2B4C511E"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29D0B854"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473C2C7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6A834CD6"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4A27ABFF"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6EFE31F2"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28CF08BA"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298E8C22"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1A6DEFA3"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A2AF8B"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835545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0F2711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4FE867A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1DC45C9"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280A6A8C"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68EFBD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660F0E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005A5EE"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mėnesių</w:t>
            </w:r>
            <w:r w:rsidRPr="00EA674A">
              <w:t xml:space="preserve"> </w:t>
            </w:r>
            <w:r w:rsidRPr="00EA674A">
              <w:rPr>
                <w:rFonts w:ascii="Times New Roman" w:eastAsia="Arial Unicode MS" w:hAnsi="Times New Roman" w:cs="Times New Roman"/>
                <w:bCs/>
                <w:lang w:eastAsia="zh-CN"/>
              </w:rPr>
              <w:t>ir ne daugiau kaip 48 mėn.*</w:t>
            </w:r>
          </w:p>
          <w:p w14:paraId="33BB6C29"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38312C6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18208A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493755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071E13AC" w14:textId="77777777" w:rsidTr="00CC3D4B">
        <w:trPr>
          <w:trHeight w:val="746"/>
        </w:trPr>
        <w:tc>
          <w:tcPr>
            <w:tcW w:w="650" w:type="dxa"/>
            <w:vMerge/>
            <w:tcBorders>
              <w:left w:val="single" w:sz="4" w:space="0" w:color="000000"/>
              <w:right w:val="single" w:sz="4" w:space="0" w:color="000000"/>
            </w:tcBorders>
            <w:vAlign w:val="center"/>
            <w:hideMark/>
          </w:tcPr>
          <w:p w14:paraId="32A636B5"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2D8D79EC"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278B271B"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2067FE84"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509BE146"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796E11E5" w14:textId="77777777" w:rsidTr="00CC3D4B">
        <w:trPr>
          <w:trHeight w:val="330"/>
        </w:trPr>
        <w:tc>
          <w:tcPr>
            <w:tcW w:w="650" w:type="dxa"/>
            <w:vMerge/>
            <w:tcBorders>
              <w:left w:val="single" w:sz="4" w:space="0" w:color="000000"/>
              <w:right w:val="single" w:sz="4" w:space="0" w:color="000000"/>
            </w:tcBorders>
            <w:vAlign w:val="center"/>
          </w:tcPr>
          <w:p w14:paraId="27E56DC6"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27B118ED"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50160753"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823E31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13CB4DA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0DD42DBD"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0EB17A6D"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49B2615E"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5B4E2EB6"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162D49B"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27832C0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E3BF93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1FEB6A3A"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25570040"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15B14E2D"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4E10CD4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01F475EC"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5A091E1"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096A9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049D9A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2C3080A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C3CF4C"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31C14845"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A5C940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CA6F02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 xml:space="preserve">Suteikiamas pilnos garantijos terminas revizuotiems ir/arba renovuotiems/sumontuotiems naujiems krovininio automobilio hidraulinės sistemos </w:t>
            </w:r>
            <w:r w:rsidRPr="00EA674A">
              <w:rPr>
                <w:rFonts w:ascii="Times New Roman" w:eastAsia="Arial Unicode MS" w:hAnsi="Times New Roman" w:cs="Times New Roman"/>
                <w:lang w:eastAsia="zh-CN"/>
              </w:rPr>
              <w:lastRenderedPageBreak/>
              <w:t>komponentams.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B593BA6"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lastRenderedPageBreak/>
              <w:t>Ne mažiau 12 mėnesių</w:t>
            </w:r>
            <w:r w:rsidRPr="00EA674A">
              <w:t xml:space="preserve"> </w:t>
            </w:r>
            <w:r w:rsidRPr="00EA674A">
              <w:rPr>
                <w:rFonts w:ascii="Times New Roman" w:eastAsia="Arial Unicode MS" w:hAnsi="Times New Roman" w:cs="Times New Roman"/>
                <w:bCs/>
                <w:lang w:eastAsia="zh-CN"/>
              </w:rPr>
              <w:t>ir ne daugiau kaip 48 mėn.*</w:t>
            </w:r>
          </w:p>
          <w:p w14:paraId="095243D2"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3400941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53D6D0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12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708B7981"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592A531B" w14:textId="77777777" w:rsidTr="00CC3D4B">
        <w:trPr>
          <w:trHeight w:val="746"/>
        </w:trPr>
        <w:tc>
          <w:tcPr>
            <w:tcW w:w="650" w:type="dxa"/>
            <w:vMerge/>
            <w:tcBorders>
              <w:left w:val="single" w:sz="4" w:space="0" w:color="000000"/>
              <w:right w:val="single" w:sz="4" w:space="0" w:color="000000"/>
            </w:tcBorders>
            <w:vAlign w:val="center"/>
            <w:hideMark/>
          </w:tcPr>
          <w:p w14:paraId="5EFE4306"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5B5E33B7"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47F2DAF5"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AC6BCEC"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13 mėn. – 24 mėn.</w:t>
            </w:r>
          </w:p>
        </w:tc>
        <w:tc>
          <w:tcPr>
            <w:tcW w:w="3543" w:type="dxa"/>
            <w:tcBorders>
              <w:top w:val="single" w:sz="4" w:space="0" w:color="000000"/>
              <w:left w:val="single" w:sz="4" w:space="0" w:color="auto"/>
              <w:bottom w:val="single" w:sz="4" w:space="0" w:color="auto"/>
              <w:right w:val="single" w:sz="4" w:space="0" w:color="000000"/>
            </w:tcBorders>
            <w:vAlign w:val="center"/>
          </w:tcPr>
          <w:p w14:paraId="454A945B"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0,05 balo</w:t>
            </w:r>
          </w:p>
        </w:tc>
      </w:tr>
      <w:tr w:rsidR="0059754F" w:rsidRPr="00EA674A" w14:paraId="09E463FC" w14:textId="77777777" w:rsidTr="00CC3D4B">
        <w:trPr>
          <w:trHeight w:val="330"/>
        </w:trPr>
        <w:tc>
          <w:tcPr>
            <w:tcW w:w="650" w:type="dxa"/>
            <w:vMerge/>
            <w:tcBorders>
              <w:left w:val="single" w:sz="4" w:space="0" w:color="000000"/>
              <w:right w:val="single" w:sz="4" w:space="0" w:color="000000"/>
            </w:tcBorders>
            <w:vAlign w:val="center"/>
          </w:tcPr>
          <w:p w14:paraId="47C309CD"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205BD2E5"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7DB6515C"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65C432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auto"/>
              <w:left w:val="single" w:sz="4" w:space="0" w:color="auto"/>
              <w:bottom w:val="single" w:sz="4" w:space="0" w:color="auto"/>
              <w:right w:val="single" w:sz="4" w:space="0" w:color="000000"/>
            </w:tcBorders>
            <w:vAlign w:val="center"/>
          </w:tcPr>
          <w:p w14:paraId="2C88745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 balo</w:t>
            </w:r>
          </w:p>
        </w:tc>
      </w:tr>
      <w:tr w:rsidR="0059754F" w:rsidRPr="00EA674A" w14:paraId="64796122" w14:textId="77777777" w:rsidTr="00CC3D4B">
        <w:trPr>
          <w:trHeight w:val="330"/>
        </w:trPr>
        <w:tc>
          <w:tcPr>
            <w:tcW w:w="650" w:type="dxa"/>
            <w:vMerge/>
            <w:tcBorders>
              <w:left w:val="single" w:sz="4" w:space="0" w:color="000000"/>
              <w:right w:val="single" w:sz="4" w:space="0" w:color="000000"/>
            </w:tcBorders>
            <w:vAlign w:val="center"/>
          </w:tcPr>
          <w:p w14:paraId="19DC725F"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91C665A"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118F5B3F"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3AC3D7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41BF5700"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0,15 balo</w:t>
            </w:r>
          </w:p>
        </w:tc>
      </w:tr>
      <w:tr w:rsidR="0059754F" w:rsidRPr="00EA674A" w14:paraId="53A6C578"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1F902FCB"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79863B6F"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2DA31679"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4A1F141"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33B12787"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E46228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tc>
      </w:tr>
    </w:tbl>
    <w:p w14:paraId="3FF26A2E"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bookmarkStart w:id="11" w:name="_Hlk201046505"/>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bookmarkEnd w:id="11"/>
    <w:p w14:paraId="51E03B87"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2</w:t>
      </w:r>
      <w:r w:rsidRPr="00EA674A">
        <w:rPr>
          <w:rFonts w:ascii="Times New Roman" w:eastAsia="Calibri" w:hAnsi="Times New Roman" w:cs="Times New Roman"/>
        </w:rPr>
        <w:t>.</w:t>
      </w:r>
    </w:p>
    <w:p w14:paraId="22589B90"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3C549DE8"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Pr>
          <w:rFonts w:ascii="Times New Roman" w:eastAsia="Calibri" w:hAnsi="Times New Roman" w:cs="Times New Roman"/>
          <w:vertAlign w:val="subscript"/>
        </w:rPr>
        <w:t>6</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463F30A5"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53AA8C6"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695F1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371C0D0"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0DFE9BA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BA6BA1F"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68B9E317"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13A0DAD"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B2B5042"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7B2C67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074F4C5"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01DF25C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3745DEED" w14:textId="77777777" w:rsidTr="00CC3D4B">
        <w:trPr>
          <w:trHeight w:val="278"/>
        </w:trPr>
        <w:tc>
          <w:tcPr>
            <w:tcW w:w="650" w:type="dxa"/>
            <w:vMerge/>
            <w:tcBorders>
              <w:left w:val="single" w:sz="4" w:space="0" w:color="000000"/>
              <w:right w:val="single" w:sz="4" w:space="0" w:color="000000"/>
            </w:tcBorders>
            <w:vAlign w:val="center"/>
            <w:hideMark/>
          </w:tcPr>
          <w:p w14:paraId="3E49DD59"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32BD70B5"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28998D46"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25CD6EC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196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551F928C"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0,5</w:t>
            </w:r>
          </w:p>
        </w:tc>
      </w:tr>
      <w:tr w:rsidR="0059754F" w:rsidRPr="00EA674A" w14:paraId="1EDA37EF" w14:textId="77777777" w:rsidTr="00CC3D4B">
        <w:trPr>
          <w:trHeight w:val="258"/>
        </w:trPr>
        <w:tc>
          <w:tcPr>
            <w:tcW w:w="650" w:type="dxa"/>
            <w:vMerge/>
            <w:tcBorders>
              <w:left w:val="single" w:sz="4" w:space="0" w:color="000000"/>
              <w:right w:val="single" w:sz="4" w:space="0" w:color="000000"/>
            </w:tcBorders>
            <w:vAlign w:val="center"/>
          </w:tcPr>
          <w:p w14:paraId="0E85EA51"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427ACC17"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7BF45DB4"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8BBA9F0"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195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02735D98"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61C0D86E"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34A089A5"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0DCD43CE"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16AEE68B"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ECF1885"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181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79EC7EB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0C6B2A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6</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3E3BE867"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1B4F80B3"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p>
    <w:p w14:paraId="54091F3B" w14:textId="77777777" w:rsidR="0059754F" w:rsidRPr="00EA674A" w:rsidRDefault="0059754F" w:rsidP="0059754F">
      <w:pPr>
        <w:tabs>
          <w:tab w:val="left" w:pos="-864"/>
          <w:tab w:val="left" w:pos="-432"/>
        </w:tabs>
        <w:suppressAutoHyphens/>
        <w:autoSpaceDN w:val="0"/>
        <w:spacing w:after="200"/>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3</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4</w:t>
      </w:r>
      <w:r w:rsidRPr="00EA674A">
        <w:rPr>
          <w:rFonts w:ascii="Times New Roman" w:eastAsia="Calibri" w:hAnsi="Times New Roman" w:cs="Times New Roman"/>
          <w:b/>
          <w:bCs/>
        </w:rPr>
        <w:t>, T</w:t>
      </w:r>
      <w:r w:rsidRPr="00EA674A">
        <w:rPr>
          <w:rFonts w:ascii="Times New Roman" w:eastAsia="Calibri" w:hAnsi="Times New Roman" w:cs="Times New Roman"/>
          <w:b/>
          <w:bCs/>
          <w:vertAlign w:val="subscript"/>
        </w:rPr>
        <w:t>5</w:t>
      </w:r>
      <w:r w:rsidRPr="00EA674A">
        <w:rPr>
          <w:rFonts w:ascii="Times New Roman" w:eastAsia="Calibri" w:hAnsi="Times New Roman" w:cs="Times New Roman"/>
          <w:b/>
          <w:bCs/>
        </w:rPr>
        <w:t xml:space="preserve"> </w:t>
      </w:r>
      <w:r w:rsidRPr="00EA674A">
        <w:rPr>
          <w:rFonts w:ascii="Times New Roman" w:eastAsia="Calibri" w:hAnsi="Times New Roman" w:cs="Times New Roman"/>
        </w:rPr>
        <w:t xml:space="preserve"> apskaičiuojami tokia tvarka: </w:t>
      </w:r>
    </w:p>
    <w:p w14:paraId="7CFFE9DB"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Yi</w:t>
      </w:r>
      <w:proofErr w:type="spellEnd"/>
      <w:r w:rsidRPr="00EA674A">
        <w:rPr>
          <w:rFonts w:ascii="Times New Roman" w:eastAsia="Calibri" w:hAnsi="Times New Roman" w:cs="Times New Roman"/>
        </w:rPr>
        <w:t>.</w:t>
      </w:r>
    </w:p>
    <w:p w14:paraId="00BB6515"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p w14:paraId="3021871C"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114904A8"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r w:rsidRPr="00EA674A">
        <w:rPr>
          <w:rFonts w:ascii="Times New Roman" w:eastAsia="Calibri" w:hAnsi="Times New Roman" w:cs="Times New Roman"/>
        </w:rPr>
        <w:t>Ekonomiškai naudingiausiu laikomas pasiūlymas, kurio balų suma yra didžiausia.</w:t>
      </w:r>
    </w:p>
    <w:p w14:paraId="39446AF3" w14:textId="77777777" w:rsidR="0059754F" w:rsidRPr="00EA674A" w:rsidRDefault="0059754F" w:rsidP="0059754F">
      <w:pPr>
        <w:tabs>
          <w:tab w:val="num" w:pos="0"/>
        </w:tabs>
        <w:spacing w:after="200"/>
        <w:jc w:val="both"/>
        <w:rPr>
          <w:rFonts w:ascii="Times New Roman" w:eastAsia="Calibri" w:hAnsi="Times New Roman" w:cs="Times New Roman"/>
        </w:rPr>
      </w:pPr>
    </w:p>
    <w:p w14:paraId="10C7BA2B" w14:textId="77777777" w:rsidR="0059754F" w:rsidRPr="00EA674A" w:rsidRDefault="0059754F" w:rsidP="0059754F">
      <w:pPr>
        <w:numPr>
          <w:ilvl w:val="1"/>
          <w:numId w:val="113"/>
        </w:numPr>
        <w:tabs>
          <w:tab w:val="left" w:pos="567"/>
        </w:tabs>
        <w:spacing w:after="0" w:line="240" w:lineRule="auto"/>
        <w:ind w:left="0" w:right="72" w:firstLine="0"/>
        <w:contextualSpacing/>
        <w:jc w:val="both"/>
        <w:rPr>
          <w:rFonts w:ascii="Times New Roman" w:eastAsia="Times New Roman" w:hAnsi="Times New Roman" w:cs="Times New Roman"/>
        </w:rPr>
      </w:pPr>
      <w:r w:rsidRPr="00EA674A">
        <w:rPr>
          <w:rFonts w:ascii="Times New Roman" w:eastAsia="Times New Roman" w:hAnsi="Times New Roman" w:cs="Times New Roman"/>
          <w:b/>
          <w:bCs/>
        </w:rPr>
        <w:t>Devinta pirkimo dalis</w:t>
      </w:r>
      <w:r w:rsidRPr="00EA674A">
        <w:rPr>
          <w:rFonts w:ascii="Times New Roman" w:eastAsia="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299"/>
        <w:gridCol w:w="1417"/>
      </w:tblGrid>
      <w:tr w:rsidR="0059754F" w:rsidRPr="00EA674A" w14:paraId="43294B84" w14:textId="77777777" w:rsidTr="00CC3D4B">
        <w:trPr>
          <w:trHeight w:val="1260"/>
        </w:trPr>
        <w:tc>
          <w:tcPr>
            <w:tcW w:w="3681" w:type="dxa"/>
            <w:gridSpan w:val="2"/>
            <w:vAlign w:val="center"/>
          </w:tcPr>
          <w:p w14:paraId="593DC32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Vertinimo kriterijai</w:t>
            </w:r>
          </w:p>
        </w:tc>
        <w:tc>
          <w:tcPr>
            <w:tcW w:w="2237" w:type="dxa"/>
            <w:vAlign w:val="center"/>
          </w:tcPr>
          <w:p w14:paraId="3174D6E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Privaloma parametro vertė</w:t>
            </w:r>
          </w:p>
        </w:tc>
        <w:tc>
          <w:tcPr>
            <w:tcW w:w="2299" w:type="dxa"/>
            <w:vAlign w:val="center"/>
          </w:tcPr>
          <w:p w14:paraId="6A665CE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Geriausia kriterijaus reikšmė</w:t>
            </w:r>
          </w:p>
        </w:tc>
        <w:tc>
          <w:tcPr>
            <w:tcW w:w="1417" w:type="dxa"/>
            <w:vAlign w:val="center"/>
          </w:tcPr>
          <w:p w14:paraId="7406C7B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
                <w:bCs/>
              </w:rPr>
            </w:pPr>
            <w:r w:rsidRPr="00EA674A">
              <w:rPr>
                <w:rFonts w:ascii="Times New Roman" w:eastAsia="Calibri" w:hAnsi="Times New Roman" w:cs="Times New Roman"/>
                <w:b/>
                <w:bCs/>
              </w:rPr>
              <w:t>Lyginamasis svoris ekonominio naudingumo įvertinime</w:t>
            </w:r>
          </w:p>
        </w:tc>
      </w:tr>
      <w:tr w:rsidR="0059754F" w:rsidRPr="00EA674A" w14:paraId="605D282B" w14:textId="77777777" w:rsidTr="00CC3D4B">
        <w:trPr>
          <w:trHeight w:val="193"/>
        </w:trPr>
        <w:tc>
          <w:tcPr>
            <w:tcW w:w="3681" w:type="dxa"/>
            <w:gridSpan w:val="2"/>
            <w:vAlign w:val="center"/>
          </w:tcPr>
          <w:p w14:paraId="2242E717"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Pasiūlymo kaina C=C1+C2+C3</w:t>
            </w:r>
          </w:p>
          <w:p w14:paraId="7BA8128D"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C1 - barstytuvo su nedalomai komplektuojama įranga kaina;</w:t>
            </w:r>
          </w:p>
          <w:p w14:paraId="79DCAA13" w14:textId="77777777" w:rsidR="0059754F" w:rsidRPr="00EA674A" w:rsidRDefault="0059754F" w:rsidP="00CC3D4B">
            <w:pPr>
              <w:widowControl w:val="0"/>
              <w:autoSpaceDE w:val="0"/>
              <w:autoSpaceDN w:val="0"/>
              <w:adjustRightInd w:val="0"/>
              <w:spacing w:after="200"/>
              <w:jc w:val="both"/>
              <w:rPr>
                <w:rFonts w:ascii="Times New Roman" w:eastAsia="Calibri" w:hAnsi="Times New Roman" w:cs="Times New Roman"/>
              </w:rPr>
            </w:pPr>
            <w:r w:rsidRPr="00EA674A">
              <w:rPr>
                <w:rFonts w:ascii="Times New Roman" w:eastAsia="Calibri" w:hAnsi="Times New Roman" w:cs="Times New Roman"/>
              </w:rPr>
              <w:t>C2 - barstymo įrangos gamintojo numatytų ir pardavėjo siūlomų atlikti  privalomų techninių aptarnavimų kaina;</w:t>
            </w:r>
          </w:p>
          <w:p w14:paraId="217588A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C3 - krovinio automobilio esamos elektros ir hidraulinės sistemų testavimas, rekonstrukcija (jei tai reikalinga užtikrinant nepriekaištingą barstytuvo veikimą), barstytuvų sumontavimas į   krovininio automobilio kėbulą, barstytuvo </w:t>
            </w:r>
            <w:r w:rsidRPr="00EA674A">
              <w:rPr>
                <w:rFonts w:ascii="Times New Roman" w:eastAsia="Calibri" w:hAnsi="Times New Roman" w:cs="Times New Roman"/>
              </w:rPr>
              <w:lastRenderedPageBreak/>
              <w:t>veikimo derinimas, kalibravimas.</w:t>
            </w:r>
          </w:p>
        </w:tc>
        <w:tc>
          <w:tcPr>
            <w:tcW w:w="2237" w:type="dxa"/>
            <w:vAlign w:val="center"/>
          </w:tcPr>
          <w:p w14:paraId="35090C5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p>
        </w:tc>
        <w:tc>
          <w:tcPr>
            <w:tcW w:w="2299" w:type="dxa"/>
            <w:vAlign w:val="center"/>
          </w:tcPr>
          <w:p w14:paraId="372C62D7"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vAlign w:val="center"/>
          </w:tcPr>
          <w:p w14:paraId="3CD8B323"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X</w:t>
            </w:r>
            <w:r>
              <w:rPr>
                <w:rFonts w:ascii="Times New Roman" w:eastAsia="Calibri" w:hAnsi="Times New Roman" w:cs="Times New Roman"/>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68</w:t>
            </w:r>
          </w:p>
        </w:tc>
      </w:tr>
      <w:tr w:rsidR="0059754F" w:rsidRPr="00EA674A" w14:paraId="19D1BACC" w14:textId="77777777" w:rsidTr="00CC3D4B">
        <w:trPr>
          <w:trHeight w:val="193"/>
        </w:trPr>
        <w:tc>
          <w:tcPr>
            <w:tcW w:w="9634" w:type="dxa"/>
            <w:gridSpan w:val="5"/>
            <w:vAlign w:val="center"/>
          </w:tcPr>
          <w:p w14:paraId="70DAED6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Kiti kriterijai:</w:t>
            </w:r>
          </w:p>
        </w:tc>
      </w:tr>
      <w:tr w:rsidR="0059754F" w:rsidRPr="00EA674A" w14:paraId="3754A77B" w14:textId="77777777" w:rsidTr="00CC3D4B">
        <w:trPr>
          <w:trHeight w:val="340"/>
        </w:trPr>
        <w:tc>
          <w:tcPr>
            <w:tcW w:w="448" w:type="dxa"/>
            <w:vAlign w:val="center"/>
          </w:tcPr>
          <w:p w14:paraId="1DF7D0B2"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1</w:t>
            </w:r>
          </w:p>
        </w:tc>
        <w:tc>
          <w:tcPr>
            <w:tcW w:w="3233" w:type="dxa"/>
          </w:tcPr>
          <w:p w14:paraId="470DF31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Suteikiamas pilnos garantijos terminas barstymo įrangai, </w:t>
            </w:r>
            <w:proofErr w:type="spellStart"/>
            <w:r w:rsidRPr="00EA674A">
              <w:rPr>
                <w:rFonts w:ascii="Times New Roman" w:eastAsia="Calibri" w:hAnsi="Times New Roman" w:cs="Times New Roman"/>
              </w:rPr>
              <w:t>t.y</w:t>
            </w:r>
            <w:proofErr w:type="spellEnd"/>
            <w:r w:rsidRPr="00EA674A">
              <w:rPr>
                <w:rFonts w:ascii="Times New Roman" w:eastAsia="Calibri" w:hAnsi="Times New Roman" w:cs="Times New Roman"/>
              </w:rPr>
              <w:t>. visam siūlomam komplektui.</w:t>
            </w:r>
          </w:p>
        </w:tc>
        <w:tc>
          <w:tcPr>
            <w:tcW w:w="2237" w:type="dxa"/>
          </w:tcPr>
          <w:p w14:paraId="7D3281B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bCs/>
              </w:rPr>
              <w:t xml:space="preserve">Ne mažiau 24 mėn. </w:t>
            </w:r>
            <w:r w:rsidRPr="00EA674A">
              <w:rPr>
                <w:rFonts w:ascii="Times New Roman" w:eastAsia="Arial Unicode MS" w:hAnsi="Times New Roman" w:cs="Times New Roman"/>
                <w:bCs/>
                <w:lang w:eastAsia="zh-CN"/>
              </w:rPr>
              <w:t>ir ne daugiau kaip 48 mėn.*</w:t>
            </w:r>
          </w:p>
        </w:tc>
        <w:tc>
          <w:tcPr>
            <w:tcW w:w="2299" w:type="dxa"/>
          </w:tcPr>
          <w:p w14:paraId="15A6CEE1"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3B5B443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1</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12</w:t>
            </w:r>
          </w:p>
        </w:tc>
      </w:tr>
      <w:tr w:rsidR="0059754F" w:rsidRPr="00EA674A" w14:paraId="067F84EC" w14:textId="77777777" w:rsidTr="00CC3D4B">
        <w:trPr>
          <w:trHeight w:val="340"/>
        </w:trPr>
        <w:tc>
          <w:tcPr>
            <w:tcW w:w="448" w:type="dxa"/>
            <w:vAlign w:val="center"/>
          </w:tcPr>
          <w:p w14:paraId="45A9E7AF"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2</w:t>
            </w:r>
          </w:p>
        </w:tc>
        <w:tc>
          <w:tcPr>
            <w:tcW w:w="3233" w:type="dxa"/>
          </w:tcPr>
          <w:p w14:paraId="222A01C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Suteikiamas pilnos garantijos terminas revizuotiems ir/arba renovuotiems/sumontuotiems naujiems krovininio automobilio hidraulinės sistemos komponentams.</w:t>
            </w:r>
          </w:p>
        </w:tc>
        <w:tc>
          <w:tcPr>
            <w:tcW w:w="2237" w:type="dxa"/>
          </w:tcPr>
          <w:p w14:paraId="4093545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bCs/>
              </w:rPr>
              <w:t>Ne mažiau 12 mėn. ir ne daugiau kaip 48 mėn.*</w:t>
            </w:r>
          </w:p>
        </w:tc>
        <w:tc>
          <w:tcPr>
            <w:tcW w:w="2299" w:type="dxa"/>
          </w:tcPr>
          <w:p w14:paraId="6F182D2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didžiausia reikšmė</w:t>
            </w:r>
          </w:p>
        </w:tc>
        <w:tc>
          <w:tcPr>
            <w:tcW w:w="1417" w:type="dxa"/>
          </w:tcPr>
          <w:p w14:paraId="0D8A1CC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2</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 xml:space="preserve">4 </w:t>
            </w:r>
          </w:p>
        </w:tc>
      </w:tr>
      <w:tr w:rsidR="0059754F" w:rsidRPr="00EA674A" w14:paraId="7066B348" w14:textId="77777777" w:rsidTr="00CC3D4B">
        <w:trPr>
          <w:trHeight w:val="340"/>
        </w:trPr>
        <w:tc>
          <w:tcPr>
            <w:tcW w:w="448" w:type="dxa"/>
            <w:vAlign w:val="center"/>
          </w:tcPr>
          <w:p w14:paraId="651AF7C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3</w:t>
            </w:r>
          </w:p>
        </w:tc>
        <w:tc>
          <w:tcPr>
            <w:tcW w:w="3233" w:type="dxa"/>
            <w:vAlign w:val="center"/>
          </w:tcPr>
          <w:p w14:paraId="56A13170"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Barstytuvo darbo valandos</w:t>
            </w:r>
          </w:p>
        </w:tc>
        <w:tc>
          <w:tcPr>
            <w:tcW w:w="2237" w:type="dxa"/>
            <w:vAlign w:val="center"/>
          </w:tcPr>
          <w:p w14:paraId="00F277D9"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bCs/>
              </w:rPr>
              <w:t xml:space="preserve">Ne daugiau 650 </w:t>
            </w:r>
            <w:proofErr w:type="spellStart"/>
            <w:r w:rsidRPr="00EA674A">
              <w:rPr>
                <w:rFonts w:ascii="Times New Roman" w:eastAsia="Calibri" w:hAnsi="Times New Roman" w:cs="Times New Roman"/>
                <w:bCs/>
              </w:rPr>
              <w:t>dh</w:t>
            </w:r>
            <w:proofErr w:type="spellEnd"/>
          </w:p>
        </w:tc>
        <w:tc>
          <w:tcPr>
            <w:tcW w:w="2299" w:type="dxa"/>
            <w:vAlign w:val="center"/>
          </w:tcPr>
          <w:p w14:paraId="70EC715B"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Yra mažiausia reikšmė</w:t>
            </w:r>
          </w:p>
        </w:tc>
        <w:tc>
          <w:tcPr>
            <w:tcW w:w="1417" w:type="dxa"/>
          </w:tcPr>
          <w:p w14:paraId="39C5B2BC"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3</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6</w:t>
            </w:r>
          </w:p>
        </w:tc>
      </w:tr>
      <w:tr w:rsidR="0059754F" w:rsidRPr="00EA674A" w14:paraId="2C8D3227" w14:textId="77777777" w:rsidTr="00CC3D4B">
        <w:trPr>
          <w:trHeight w:val="340"/>
        </w:trPr>
        <w:tc>
          <w:tcPr>
            <w:tcW w:w="448" w:type="dxa"/>
            <w:vAlign w:val="center"/>
          </w:tcPr>
          <w:p w14:paraId="2EF8BAF5"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T</w:t>
            </w:r>
            <w:r w:rsidRPr="00EA674A">
              <w:rPr>
                <w:rFonts w:ascii="Times New Roman" w:eastAsia="Calibri" w:hAnsi="Times New Roman" w:cs="Times New Roman"/>
                <w:vertAlign w:val="subscript"/>
              </w:rPr>
              <w:t>4</w:t>
            </w:r>
          </w:p>
        </w:tc>
        <w:tc>
          <w:tcPr>
            <w:tcW w:w="3233" w:type="dxa"/>
            <w:vAlign w:val="center"/>
          </w:tcPr>
          <w:p w14:paraId="17290EC4"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Prekių pristatymo terminas</w:t>
            </w:r>
          </w:p>
        </w:tc>
        <w:tc>
          <w:tcPr>
            <w:tcW w:w="2237" w:type="dxa"/>
            <w:vAlign w:val="center"/>
          </w:tcPr>
          <w:p w14:paraId="1D282CCD"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bCs/>
              </w:rPr>
            </w:pPr>
            <w:r w:rsidRPr="00EA674A">
              <w:rPr>
                <w:rFonts w:ascii="Times New Roman" w:eastAsia="Calibri" w:hAnsi="Times New Roman" w:cs="Times New Roman"/>
                <w:sz w:val="20"/>
                <w:szCs w:val="20"/>
              </w:rPr>
              <w:t>Ne daugiau 210 kalendorinių dienų</w:t>
            </w:r>
          </w:p>
        </w:tc>
        <w:tc>
          <w:tcPr>
            <w:tcW w:w="2299" w:type="dxa"/>
            <w:vAlign w:val="center"/>
          </w:tcPr>
          <w:p w14:paraId="294B85C6"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sz w:val="20"/>
                <w:szCs w:val="20"/>
              </w:rPr>
              <w:t xml:space="preserve"> Yra mažiausia reikšmė</w:t>
            </w:r>
          </w:p>
        </w:tc>
        <w:tc>
          <w:tcPr>
            <w:tcW w:w="1417" w:type="dxa"/>
          </w:tcPr>
          <w:p w14:paraId="5157B37A" w14:textId="77777777" w:rsidR="0059754F" w:rsidRPr="00EA674A" w:rsidRDefault="0059754F" w:rsidP="00CC3D4B">
            <w:pPr>
              <w:widowControl w:val="0"/>
              <w:autoSpaceDE w:val="0"/>
              <w:autoSpaceDN w:val="0"/>
              <w:adjustRightInd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Y</w:t>
            </w:r>
            <w:r w:rsidRPr="00EA674A">
              <w:rPr>
                <w:rFonts w:ascii="Times New Roman" w:eastAsia="Calibri" w:hAnsi="Times New Roman" w:cs="Times New Roman"/>
                <w:vertAlign w:val="subscript"/>
              </w:rPr>
              <w:t>4</w:t>
            </w:r>
            <w:r>
              <w:rPr>
                <w:rFonts w:ascii="Times New Roman" w:eastAsia="Calibri" w:hAnsi="Times New Roman" w:cs="Times New Roman"/>
                <w:vertAlign w:val="subscript"/>
              </w:rPr>
              <w:t xml:space="preserve"> </w:t>
            </w:r>
            <w:r w:rsidRPr="00EA674A">
              <w:rPr>
                <w:rFonts w:ascii="Times New Roman" w:eastAsia="Calibri" w:hAnsi="Times New Roman" w:cs="Times New Roman"/>
              </w:rPr>
              <w:t>=</w:t>
            </w:r>
            <w:r>
              <w:rPr>
                <w:rFonts w:ascii="Times New Roman" w:eastAsia="Calibri" w:hAnsi="Times New Roman" w:cs="Times New Roman"/>
              </w:rPr>
              <w:t xml:space="preserve"> </w:t>
            </w:r>
            <w:r w:rsidRPr="00EA674A">
              <w:rPr>
                <w:rFonts w:ascii="Times New Roman" w:eastAsia="Calibri" w:hAnsi="Times New Roman" w:cs="Times New Roman"/>
              </w:rPr>
              <w:t>10</w:t>
            </w:r>
          </w:p>
        </w:tc>
      </w:tr>
    </w:tbl>
    <w:p w14:paraId="3FC9CC0C"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3BA5C5F2" w14:textId="77777777" w:rsidR="0059754F" w:rsidRPr="00EA674A" w:rsidRDefault="0059754F" w:rsidP="0059754F">
      <w:pPr>
        <w:widowControl w:val="0"/>
        <w:autoSpaceDE w:val="0"/>
        <w:autoSpaceDN w:val="0"/>
        <w:adjustRightInd w:val="0"/>
        <w:spacing w:after="0" w:line="240" w:lineRule="auto"/>
        <w:jc w:val="both"/>
        <w:rPr>
          <w:rFonts w:ascii="Times New Roman" w:eastAsia="Calibri" w:hAnsi="Times New Roman" w:cs="Times New Roman"/>
        </w:rPr>
      </w:pPr>
    </w:p>
    <w:p w14:paraId="61A7A9B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Ekonominis naudingumas (S) apskaičiuojamas sudedant tiekėjo pasiūlymo kainos (C) ir kitų kriterijų (T) balus:</w:t>
      </w:r>
    </w:p>
    <w:p w14:paraId="78275C72"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191288BD"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S = C + T</w:t>
      </w:r>
    </w:p>
    <w:p w14:paraId="77146FEE"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p>
    <w:p w14:paraId="66170348"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r w:rsidRPr="00EA674A">
        <w:rPr>
          <w:rFonts w:ascii="Times New Roman" w:eastAsia="Times New Roman" w:hAnsi="Times New Roman" w:cs="Times New Roman"/>
        </w:rPr>
        <w:t>Pasiūlymo kainos (C) vertė apskaičiuojama sudedant atskirų kriterijų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reikšmes:</w:t>
      </w:r>
    </w:p>
    <w:p w14:paraId="1BE5CAE2" w14:textId="77777777" w:rsidR="0059754F" w:rsidRPr="00EA674A" w:rsidRDefault="0059754F" w:rsidP="0059754F">
      <w:pPr>
        <w:tabs>
          <w:tab w:val="num" w:pos="0"/>
        </w:tabs>
        <w:spacing w:after="0" w:line="240" w:lineRule="auto"/>
        <w:jc w:val="both"/>
        <w:rPr>
          <w:rFonts w:ascii="Times New Roman" w:eastAsia="Times New Roman" w:hAnsi="Times New Roman" w:cs="Times New Roman"/>
        </w:rPr>
      </w:pPr>
    </w:p>
    <w:p w14:paraId="59A4FEE4" w14:textId="6CCB0825"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C= C</w:t>
      </w:r>
      <w:r w:rsidRPr="00EA674A">
        <w:rPr>
          <w:rFonts w:ascii="Times New Roman" w:eastAsia="Times New Roman" w:hAnsi="Times New Roman" w:cs="Times New Roman"/>
          <w:vertAlign w:val="subscript"/>
        </w:rPr>
        <w:t xml:space="preserve">1 </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C</w:t>
      </w:r>
      <w:r w:rsidRPr="00EA674A">
        <w:rPr>
          <w:rFonts w:ascii="Times New Roman" w:eastAsia="Times New Roman" w:hAnsi="Times New Roman" w:cs="Times New Roman"/>
          <w:vertAlign w:val="subscript"/>
        </w:rPr>
        <w:t>3</w:t>
      </w:r>
    </w:p>
    <w:p w14:paraId="29D352E9" w14:textId="77777777" w:rsidR="0059754F" w:rsidRPr="00EA674A" w:rsidRDefault="0059754F" w:rsidP="0059754F">
      <w:pPr>
        <w:tabs>
          <w:tab w:val="num" w:pos="0"/>
        </w:tabs>
        <w:spacing w:after="0" w:line="240" w:lineRule="auto"/>
        <w:jc w:val="center"/>
        <w:rPr>
          <w:rFonts w:ascii="Times New Roman" w:eastAsia="Times New Roman" w:hAnsi="Times New Roman" w:cs="Times New Roman"/>
          <w:vertAlign w:val="subscript"/>
        </w:rPr>
      </w:pPr>
    </w:p>
    <w:p w14:paraId="2B208592" w14:textId="77777777" w:rsidR="0059754F" w:rsidRPr="00EA674A" w:rsidRDefault="0059754F" w:rsidP="0059754F">
      <w:pPr>
        <w:numPr>
          <w:ilvl w:val="0"/>
          <w:numId w:val="53"/>
        </w:numPr>
        <w:tabs>
          <w:tab w:val="clear" w:pos="432"/>
          <w:tab w:val="num" w:pos="0"/>
        </w:tabs>
        <w:spacing w:after="0" w:line="240" w:lineRule="auto"/>
        <w:ind w:left="0" w:firstLine="0"/>
        <w:contextualSpacing/>
        <w:jc w:val="both"/>
        <w:rPr>
          <w:rFonts w:ascii="Times New Roman" w:eastAsia="Times New Roman" w:hAnsi="Times New Roman" w:cs="Times New Roman"/>
        </w:rPr>
      </w:pPr>
      <w:r w:rsidRPr="00EA674A">
        <w:rPr>
          <w:rFonts w:ascii="Times New Roman" w:eastAsia="Times New Roman" w:hAnsi="Times New Roman" w:cs="Times New Roman"/>
        </w:rPr>
        <w:t>Pasiūlymo kainos (C) balai apskaičiuojami mažiausios pasiūlytos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ir vertinamo pasiūlymo kainos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xml:space="preserve">) santykį padauginant iš kainos lyginamojo svorio (X): </w:t>
      </w:r>
    </w:p>
    <w:p w14:paraId="19B0EC1C"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335EBF3F"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rPr>
      </w:pPr>
      <w:r w:rsidRPr="00EA674A">
        <w:rPr>
          <w:rFonts w:ascii="Times New Roman" w:eastAsia="Times New Roman" w:hAnsi="Times New Roman" w:cs="Times New Roman"/>
        </w:rPr>
        <w:t>C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min</w:t>
      </w:r>
      <w:proofErr w:type="spellEnd"/>
      <w:r w:rsidRPr="00EA674A">
        <w:rPr>
          <w:rFonts w:ascii="Times New Roman" w:eastAsia="Times New Roman" w:hAnsi="Times New Roman" w:cs="Times New Roman"/>
        </w:rPr>
        <w:t xml:space="preserve"> / </w:t>
      </w:r>
      <w:proofErr w:type="spellStart"/>
      <w:r w:rsidRPr="00EA674A">
        <w:rPr>
          <w:rFonts w:ascii="Times New Roman" w:eastAsia="Times New Roman" w:hAnsi="Times New Roman" w:cs="Times New Roman"/>
        </w:rPr>
        <w:t>C</w:t>
      </w:r>
      <w:r w:rsidRPr="00EA674A">
        <w:rPr>
          <w:rFonts w:ascii="Times New Roman" w:eastAsia="Times New Roman" w:hAnsi="Times New Roman" w:cs="Times New Roman"/>
          <w:vertAlign w:val="subscript"/>
        </w:rPr>
        <w:t>p</w:t>
      </w:r>
      <w:proofErr w:type="spellEnd"/>
      <w:r w:rsidRPr="00EA674A">
        <w:rPr>
          <w:rFonts w:ascii="Times New Roman" w:eastAsia="Times New Roman" w:hAnsi="Times New Roman" w:cs="Times New Roman"/>
        </w:rPr>
        <w:t>) * X</w:t>
      </w:r>
    </w:p>
    <w:p w14:paraId="54DB9BE4"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p>
    <w:p w14:paraId="07F8690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Times New Roman" w:hAnsi="Times New Roman" w:cs="Times New Roman"/>
        </w:rPr>
      </w:pPr>
      <w:r w:rsidRPr="00EA674A">
        <w:rPr>
          <w:rFonts w:ascii="Times New Roman" w:eastAsia="Times New Roman" w:hAnsi="Times New Roman" w:cs="Times New Roman"/>
        </w:rPr>
        <w:t>Kriterijų (T) balai apskaičiuojami sudedant atskirų kriterijų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i</w:t>
      </w:r>
      <w:proofErr w:type="spellEnd"/>
      <w:r w:rsidRPr="00EA674A">
        <w:rPr>
          <w:rFonts w:ascii="Times New Roman" w:eastAsia="Times New Roman" w:hAnsi="Times New Roman" w:cs="Times New Roman"/>
        </w:rPr>
        <w:t>) balus:</w:t>
      </w:r>
    </w:p>
    <w:p w14:paraId="5FE1D3EF" w14:textId="77777777" w:rsidR="0059754F" w:rsidRPr="00EA674A" w:rsidRDefault="0059754F" w:rsidP="0059754F">
      <w:pPr>
        <w:spacing w:after="0" w:line="240" w:lineRule="auto"/>
        <w:contextualSpacing/>
        <w:jc w:val="center"/>
        <w:rPr>
          <w:rFonts w:ascii="Times New Roman" w:eastAsia="Times New Roman" w:hAnsi="Times New Roman" w:cs="Times New Roman"/>
          <w:vertAlign w:val="subscript"/>
        </w:rPr>
      </w:pPr>
    </w:p>
    <w:p w14:paraId="758C5FF9" w14:textId="77777777" w:rsidR="0059754F" w:rsidRPr="00EA674A" w:rsidRDefault="0059754F" w:rsidP="0059754F">
      <w:pPr>
        <w:numPr>
          <w:ilvl w:val="0"/>
          <w:numId w:val="53"/>
        </w:numPr>
        <w:tabs>
          <w:tab w:val="num" w:pos="0"/>
        </w:tabs>
        <w:spacing w:after="0" w:line="240" w:lineRule="auto"/>
        <w:contextualSpacing/>
        <w:jc w:val="center"/>
        <w:rPr>
          <w:rFonts w:ascii="Times New Roman" w:eastAsia="Times New Roman" w:hAnsi="Times New Roman" w:cs="Times New Roman"/>
          <w:vertAlign w:val="subscript"/>
        </w:rPr>
      </w:pPr>
      <w:r w:rsidRPr="00EA674A">
        <w:rPr>
          <w:rFonts w:ascii="Times New Roman" w:eastAsia="Times New Roman" w:hAnsi="Times New Roman" w:cs="Times New Roman"/>
        </w:rPr>
        <w:t>T= T</w:t>
      </w:r>
      <w:r w:rsidRPr="00EA674A">
        <w:rPr>
          <w:rFonts w:ascii="Times New Roman" w:eastAsia="Times New Roman" w:hAnsi="Times New Roman" w:cs="Times New Roman"/>
          <w:vertAlign w:val="subscript"/>
        </w:rPr>
        <w:t>1</w:t>
      </w:r>
      <w:r w:rsidRPr="00EA674A">
        <w:rPr>
          <w:rFonts w:ascii="Times New Roman" w:eastAsia="Times New Roman" w:hAnsi="Times New Roman" w:cs="Times New Roman"/>
        </w:rPr>
        <w:t xml:space="preserve"> + T</w:t>
      </w:r>
      <w:r w:rsidRPr="00EA674A">
        <w:rPr>
          <w:rFonts w:ascii="Times New Roman" w:eastAsia="Times New Roman" w:hAnsi="Times New Roman" w:cs="Times New Roman"/>
          <w:vertAlign w:val="subscript"/>
        </w:rPr>
        <w:t>2</w:t>
      </w:r>
      <w:r w:rsidRPr="00EA674A">
        <w:rPr>
          <w:rFonts w:ascii="Times New Roman" w:eastAsia="Times New Roman" w:hAnsi="Times New Roman" w:cs="Times New Roman"/>
        </w:rPr>
        <w:t xml:space="preserve"> + ... +</w:t>
      </w:r>
      <w:r w:rsidRPr="00EA674A">
        <w:rPr>
          <w:rFonts w:ascii="Times New Roman" w:eastAsia="Times New Roman" w:hAnsi="Times New Roman" w:cs="Times New Roman"/>
          <w:vertAlign w:val="subscript"/>
        </w:rPr>
        <w:t xml:space="preserve"> </w:t>
      </w:r>
      <w:proofErr w:type="spellStart"/>
      <w:r w:rsidRPr="00EA674A">
        <w:rPr>
          <w:rFonts w:ascii="Times New Roman" w:eastAsia="Times New Roman" w:hAnsi="Times New Roman" w:cs="Times New Roman"/>
        </w:rPr>
        <w:t>T</w:t>
      </w:r>
      <w:r w:rsidRPr="00EA674A">
        <w:rPr>
          <w:rFonts w:ascii="Times New Roman" w:eastAsia="Times New Roman" w:hAnsi="Times New Roman" w:cs="Times New Roman"/>
          <w:vertAlign w:val="subscript"/>
        </w:rPr>
        <w:t>n</w:t>
      </w:r>
      <w:proofErr w:type="spellEnd"/>
    </w:p>
    <w:p w14:paraId="254ABFB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p>
    <w:p w14:paraId="3FAA2E8B"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6601D3D2"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EC85A84"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74579D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60A2CB"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6952369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205079D"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4F49CE91"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F280B8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E5058D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B6D45E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24 mėnesių</w:t>
            </w:r>
            <w:r w:rsidRPr="00EA674A">
              <w:t xml:space="preserve"> </w:t>
            </w:r>
            <w:r w:rsidRPr="00EA674A">
              <w:rPr>
                <w:rFonts w:ascii="Times New Roman" w:eastAsia="Arial Unicode MS" w:hAnsi="Times New Roman" w:cs="Times New Roman"/>
                <w:bCs/>
                <w:lang w:eastAsia="zh-CN"/>
              </w:rPr>
              <w:t>ir ne daugiau kaip 48 mėn.*</w:t>
            </w:r>
          </w:p>
          <w:p w14:paraId="4A1EF33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2064CE4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64A896E"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24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48722A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6F389025" w14:textId="77777777" w:rsidTr="00CC3D4B">
        <w:trPr>
          <w:trHeight w:val="746"/>
        </w:trPr>
        <w:tc>
          <w:tcPr>
            <w:tcW w:w="650" w:type="dxa"/>
            <w:vMerge/>
            <w:tcBorders>
              <w:left w:val="single" w:sz="4" w:space="0" w:color="000000"/>
              <w:right w:val="single" w:sz="4" w:space="0" w:color="000000"/>
            </w:tcBorders>
            <w:vAlign w:val="center"/>
            <w:hideMark/>
          </w:tcPr>
          <w:p w14:paraId="5D865F59"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0704CEE6"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5E8200CE"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C65C1F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000000"/>
              <w:left w:val="single" w:sz="4" w:space="0" w:color="auto"/>
              <w:bottom w:val="single" w:sz="4" w:space="0" w:color="auto"/>
              <w:right w:val="single" w:sz="4" w:space="0" w:color="000000"/>
            </w:tcBorders>
            <w:vAlign w:val="center"/>
          </w:tcPr>
          <w:p w14:paraId="26CF067C"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0,3 balo</w:t>
            </w:r>
          </w:p>
        </w:tc>
      </w:tr>
      <w:tr w:rsidR="0059754F" w:rsidRPr="00EA674A" w14:paraId="31FD1007" w14:textId="77777777" w:rsidTr="00CC3D4B">
        <w:trPr>
          <w:trHeight w:val="330"/>
        </w:trPr>
        <w:tc>
          <w:tcPr>
            <w:tcW w:w="650" w:type="dxa"/>
            <w:vMerge/>
            <w:tcBorders>
              <w:left w:val="single" w:sz="4" w:space="0" w:color="000000"/>
              <w:right w:val="single" w:sz="4" w:space="0" w:color="000000"/>
            </w:tcBorders>
            <w:vAlign w:val="center"/>
          </w:tcPr>
          <w:p w14:paraId="67FED81F"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6B600B1"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7F45618F"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3BCB44B"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195D7924"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0,6 balo</w:t>
            </w:r>
          </w:p>
        </w:tc>
      </w:tr>
      <w:tr w:rsidR="0059754F" w:rsidRPr="00EA674A" w14:paraId="7B5762F2"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545CADFD"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028BADC3"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4395C611"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3DC44CE"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1448806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C71F88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12</w:t>
            </w:r>
          </w:p>
        </w:tc>
      </w:tr>
    </w:tbl>
    <w:p w14:paraId="627BE84E"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468BE50F"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7FDF396D"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31AB07A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apskaičiuojamas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543"/>
      </w:tblGrid>
      <w:tr w:rsidR="0059754F" w:rsidRPr="00EA674A" w14:paraId="0DCD62B0" w14:textId="77777777" w:rsidTr="00CC3D4B">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95171A8"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lastRenderedPageBreak/>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481E14C"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ACDAFA"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635995C4"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54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ED35E1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02DDF5B9" w14:textId="77777777" w:rsidTr="00CC3D4B">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B4FB49C"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BD080C3"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revizuotiems ir/arba renovuotiems/sumontuotiems naujiems krovininio automobilio hidraulinės sistemos komponentams.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8E8AC9A"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Ne mažiau 12 mėnesių</w:t>
            </w:r>
            <w:r w:rsidRPr="00EA674A">
              <w:t xml:space="preserve"> </w:t>
            </w:r>
            <w:r w:rsidRPr="00EA674A">
              <w:rPr>
                <w:rFonts w:ascii="Times New Roman" w:eastAsia="Arial Unicode MS" w:hAnsi="Times New Roman" w:cs="Times New Roman"/>
                <w:bCs/>
                <w:lang w:eastAsia="zh-CN"/>
              </w:rPr>
              <w:t>ir ne daugiau kaip 48 mėn.*</w:t>
            </w:r>
          </w:p>
          <w:p w14:paraId="4132822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bCs/>
                <w:lang w:eastAsia="zh-CN"/>
              </w:rPr>
            </w:pPr>
          </w:p>
          <w:p w14:paraId="49B74BA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7DE6F2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12  mėn.</w:t>
            </w:r>
          </w:p>
        </w:tc>
        <w:tc>
          <w:tcPr>
            <w:tcW w:w="3543"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B5B266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2BC6A686" w14:textId="77777777" w:rsidTr="00CC3D4B">
        <w:trPr>
          <w:trHeight w:val="746"/>
        </w:trPr>
        <w:tc>
          <w:tcPr>
            <w:tcW w:w="650" w:type="dxa"/>
            <w:vMerge/>
            <w:tcBorders>
              <w:left w:val="single" w:sz="4" w:space="0" w:color="000000"/>
              <w:right w:val="single" w:sz="4" w:space="0" w:color="000000"/>
            </w:tcBorders>
            <w:vAlign w:val="center"/>
            <w:hideMark/>
          </w:tcPr>
          <w:p w14:paraId="182870AF"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62779F13"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221E80E8"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0744186E"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13 mėn. – 24 mėn.</w:t>
            </w:r>
          </w:p>
        </w:tc>
        <w:tc>
          <w:tcPr>
            <w:tcW w:w="3543" w:type="dxa"/>
            <w:tcBorders>
              <w:top w:val="single" w:sz="4" w:space="0" w:color="000000"/>
              <w:left w:val="single" w:sz="4" w:space="0" w:color="auto"/>
              <w:bottom w:val="single" w:sz="4" w:space="0" w:color="auto"/>
              <w:right w:val="single" w:sz="4" w:space="0" w:color="000000"/>
            </w:tcBorders>
            <w:vAlign w:val="center"/>
          </w:tcPr>
          <w:p w14:paraId="5A69E6C3"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0,05 balo</w:t>
            </w:r>
          </w:p>
        </w:tc>
      </w:tr>
      <w:tr w:rsidR="0059754F" w:rsidRPr="00EA674A" w14:paraId="7AD0B53A" w14:textId="77777777" w:rsidTr="00CC3D4B">
        <w:trPr>
          <w:trHeight w:val="330"/>
        </w:trPr>
        <w:tc>
          <w:tcPr>
            <w:tcW w:w="650" w:type="dxa"/>
            <w:vMerge/>
            <w:tcBorders>
              <w:left w:val="single" w:sz="4" w:space="0" w:color="000000"/>
              <w:right w:val="single" w:sz="4" w:space="0" w:color="000000"/>
            </w:tcBorders>
            <w:vAlign w:val="center"/>
          </w:tcPr>
          <w:p w14:paraId="7EEF3ACB"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AAF6EF7"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7740BEE3"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9E7FD69"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25 mėn. – 36 mėn.</w:t>
            </w:r>
          </w:p>
        </w:tc>
        <w:tc>
          <w:tcPr>
            <w:tcW w:w="3543" w:type="dxa"/>
            <w:tcBorders>
              <w:top w:val="single" w:sz="4" w:space="0" w:color="auto"/>
              <w:left w:val="single" w:sz="4" w:space="0" w:color="auto"/>
              <w:bottom w:val="single" w:sz="4" w:space="0" w:color="auto"/>
              <w:right w:val="single" w:sz="4" w:space="0" w:color="000000"/>
            </w:tcBorders>
            <w:vAlign w:val="center"/>
          </w:tcPr>
          <w:p w14:paraId="23F14AD6"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 balo</w:t>
            </w:r>
          </w:p>
        </w:tc>
      </w:tr>
      <w:tr w:rsidR="0059754F" w:rsidRPr="00EA674A" w14:paraId="20F210F8" w14:textId="77777777" w:rsidTr="00CC3D4B">
        <w:trPr>
          <w:trHeight w:val="330"/>
        </w:trPr>
        <w:tc>
          <w:tcPr>
            <w:tcW w:w="650" w:type="dxa"/>
            <w:vMerge/>
            <w:tcBorders>
              <w:left w:val="single" w:sz="4" w:space="0" w:color="000000"/>
              <w:right w:val="single" w:sz="4" w:space="0" w:color="000000"/>
            </w:tcBorders>
            <w:vAlign w:val="center"/>
          </w:tcPr>
          <w:p w14:paraId="33C568D5"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37538979"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1ACDB57C"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0B8174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shd w:val="clear" w:color="auto" w:fill="FFFFFF"/>
                <w:lang w:eastAsia="zh-CN"/>
              </w:rPr>
              <w:t>37 mėn. – 47 mėn.</w:t>
            </w:r>
          </w:p>
        </w:tc>
        <w:tc>
          <w:tcPr>
            <w:tcW w:w="3543" w:type="dxa"/>
            <w:tcBorders>
              <w:top w:val="single" w:sz="4" w:space="0" w:color="auto"/>
              <w:left w:val="single" w:sz="4" w:space="0" w:color="auto"/>
              <w:bottom w:val="single" w:sz="4" w:space="0" w:color="auto"/>
              <w:right w:val="single" w:sz="4" w:space="0" w:color="000000"/>
            </w:tcBorders>
            <w:vAlign w:val="center"/>
          </w:tcPr>
          <w:p w14:paraId="1163138F"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Už kiekvieną suteikiama papildomą mėnesį skiriama po 0,15 balo</w:t>
            </w:r>
          </w:p>
        </w:tc>
      </w:tr>
      <w:tr w:rsidR="0059754F" w:rsidRPr="00EA674A" w14:paraId="4F7B719B"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0181C088" w14:textId="77777777" w:rsidR="0059754F" w:rsidRPr="00EA674A" w:rsidRDefault="0059754F" w:rsidP="00CC3D4B">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69C3CAFD" w14:textId="77777777" w:rsidR="0059754F" w:rsidRPr="00EA674A" w:rsidRDefault="0059754F" w:rsidP="00CC3D4B">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174F44D9" w14:textId="77777777" w:rsidR="0059754F" w:rsidRPr="00EA674A" w:rsidRDefault="0059754F" w:rsidP="00CC3D4B">
            <w:pPr>
              <w:spacing w:after="0" w:line="240" w:lineRule="auto"/>
              <w:jc w:val="center"/>
              <w:rPr>
                <w:rFonts w:ascii="Times New Roman" w:eastAsia="Calibri" w:hAnsi="Times New Roman" w:cs="Times New Roman"/>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710FE37"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48 mėn. ar daugiau</w:t>
            </w:r>
          </w:p>
          <w:p w14:paraId="41F56576"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3543"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E4245C4"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tc>
      </w:tr>
    </w:tbl>
    <w:p w14:paraId="4DC21575" w14:textId="77777777" w:rsidR="0059754F" w:rsidRPr="00EA674A" w:rsidRDefault="0059754F" w:rsidP="0059754F">
      <w:pPr>
        <w:pStyle w:val="Sraopastraipa"/>
        <w:numPr>
          <w:ilvl w:val="0"/>
          <w:numId w:val="107"/>
        </w:numPr>
        <w:tabs>
          <w:tab w:val="clear" w:pos="432"/>
        </w:tabs>
        <w:spacing w:after="0" w:line="240" w:lineRule="auto"/>
        <w:ind w:left="0" w:firstLine="0"/>
        <w:jc w:val="both"/>
        <w:rPr>
          <w:rFonts w:ascii="Times New Roman" w:eastAsia="Calibri" w:hAnsi="Times New Roman" w:cs="Times New Roman"/>
        </w:rPr>
      </w:pPr>
      <w:r w:rsidRPr="00EA674A">
        <w:rPr>
          <w:rFonts w:ascii="Times New Roman" w:eastAsia="Calibri" w:hAnsi="Times New Roman" w:cs="Times New Roman"/>
        </w:rPr>
        <w:t>*Tiekėjas turi teisę siūlyti ir ilgesnį garantinį terminą, tačiau papildomi ekonominio naudingumo balai už ilgesnį kaip 48 mėnesių garantinį terminą nebus skiriami.</w:t>
      </w:r>
    </w:p>
    <w:p w14:paraId="29BE14A7"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2</w:t>
      </w:r>
      <w:r w:rsidRPr="00EA674A">
        <w:rPr>
          <w:rFonts w:ascii="Times New Roman" w:eastAsia="Calibri" w:hAnsi="Times New Roman" w:cs="Times New Roman"/>
        </w:rPr>
        <w:t>.</w:t>
      </w:r>
    </w:p>
    <w:p w14:paraId="7C2B1AC3"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1CAEB1B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3</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43AA643C"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E46B28"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9EFC7C7"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ED00D0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0E8FFF57"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5435897"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687DFDD1"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AD4214B"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3</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70E2FBC"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Barstytuvo darbo valandos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64A11F2"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 xml:space="preserve">Ne daugiau 650 </w:t>
            </w:r>
            <w:proofErr w:type="spellStart"/>
            <w:r w:rsidRPr="00EA674A">
              <w:rPr>
                <w:rFonts w:ascii="Times New Roman" w:eastAsia="Arial Unicode MS" w:hAnsi="Times New Roman" w:cs="Times New Roman"/>
                <w:bCs/>
                <w:lang w:eastAsia="zh-CN"/>
              </w:rPr>
              <w:t>dh</w:t>
            </w:r>
            <w:proofErr w:type="spellEnd"/>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29F31C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Calibri" w:hAnsi="Times New Roman" w:cs="Times New Roman"/>
              </w:rPr>
              <w:t xml:space="preserve">Nuo 650 </w:t>
            </w:r>
            <w:proofErr w:type="spellStart"/>
            <w:r w:rsidRPr="00EA674A">
              <w:rPr>
                <w:rFonts w:ascii="Times New Roman" w:eastAsia="Calibri" w:hAnsi="Times New Roman" w:cs="Times New Roman"/>
              </w:rPr>
              <w:t>dh</w:t>
            </w:r>
            <w:proofErr w:type="spellEnd"/>
            <w:r w:rsidRPr="00EA674A">
              <w:rPr>
                <w:rFonts w:ascii="Times New Roman" w:eastAsia="Calibri" w:hAnsi="Times New Roman" w:cs="Times New Roman"/>
              </w:rPr>
              <w:t xml:space="preserve"> iki 640 </w:t>
            </w:r>
            <w:proofErr w:type="spellStart"/>
            <w:r w:rsidRPr="00EA674A">
              <w:rPr>
                <w:rFonts w:ascii="Times New Roman" w:eastAsia="Calibri" w:hAnsi="Times New Roman" w:cs="Times New Roman"/>
              </w:rPr>
              <w:t>dh</w:t>
            </w:r>
            <w:proofErr w:type="spellEnd"/>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0466ADA"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768DB520" w14:textId="77777777" w:rsidTr="00CC3D4B">
        <w:trPr>
          <w:trHeight w:val="278"/>
        </w:trPr>
        <w:tc>
          <w:tcPr>
            <w:tcW w:w="650" w:type="dxa"/>
            <w:vMerge/>
            <w:tcBorders>
              <w:left w:val="single" w:sz="4" w:space="0" w:color="000000"/>
              <w:right w:val="single" w:sz="4" w:space="0" w:color="000000"/>
            </w:tcBorders>
            <w:vAlign w:val="center"/>
            <w:hideMark/>
          </w:tcPr>
          <w:p w14:paraId="447F25D9"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5CDBD763"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78E2DDD5"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26531A9"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639 </w:t>
            </w:r>
            <w:proofErr w:type="spellStart"/>
            <w:r w:rsidRPr="00EA674A">
              <w:rPr>
                <w:rFonts w:ascii="Times New Roman" w:eastAsia="Calibri" w:hAnsi="Times New Roman" w:cs="Times New Roman"/>
              </w:rPr>
              <w:t>dh</w:t>
            </w:r>
            <w:proofErr w:type="spellEnd"/>
            <w:r w:rsidRPr="00EA674A">
              <w:rPr>
                <w:rFonts w:ascii="Times New Roman" w:eastAsia="Calibri" w:hAnsi="Times New Roman" w:cs="Times New Roman"/>
              </w:rPr>
              <w:t xml:space="preserve"> iki 600 </w:t>
            </w:r>
            <w:proofErr w:type="spellStart"/>
            <w:r w:rsidRPr="00EA674A">
              <w:rPr>
                <w:rFonts w:ascii="Times New Roman" w:eastAsia="Calibri" w:hAnsi="Times New Roman" w:cs="Times New Roman"/>
              </w:rPr>
              <w:t>dh</w:t>
            </w:r>
            <w:proofErr w:type="spellEnd"/>
          </w:p>
        </w:tc>
        <w:tc>
          <w:tcPr>
            <w:tcW w:w="1988" w:type="dxa"/>
            <w:tcBorders>
              <w:top w:val="single" w:sz="4" w:space="0" w:color="auto"/>
              <w:left w:val="single" w:sz="4" w:space="0" w:color="auto"/>
              <w:right w:val="single" w:sz="4" w:space="0" w:color="000000"/>
            </w:tcBorders>
            <w:vAlign w:val="center"/>
          </w:tcPr>
          <w:p w14:paraId="6F2EEED8"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3821E933" w14:textId="77777777" w:rsidTr="00CC3D4B">
        <w:trPr>
          <w:trHeight w:val="258"/>
        </w:trPr>
        <w:tc>
          <w:tcPr>
            <w:tcW w:w="650" w:type="dxa"/>
            <w:vMerge/>
            <w:tcBorders>
              <w:left w:val="single" w:sz="4" w:space="0" w:color="000000"/>
              <w:right w:val="single" w:sz="4" w:space="0" w:color="000000"/>
            </w:tcBorders>
            <w:vAlign w:val="center"/>
          </w:tcPr>
          <w:p w14:paraId="356A72C1"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4FC11FC4"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3EEC913F"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148CFF12"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599 </w:t>
            </w:r>
            <w:proofErr w:type="spellStart"/>
            <w:r w:rsidRPr="00EA674A">
              <w:rPr>
                <w:rFonts w:ascii="Times New Roman" w:eastAsia="Calibri" w:hAnsi="Times New Roman" w:cs="Times New Roman"/>
              </w:rPr>
              <w:t>dh</w:t>
            </w:r>
            <w:proofErr w:type="spellEnd"/>
            <w:r w:rsidRPr="00EA674A">
              <w:rPr>
                <w:rFonts w:ascii="Times New Roman" w:eastAsia="Calibri" w:hAnsi="Times New Roman" w:cs="Times New Roman"/>
              </w:rPr>
              <w:t xml:space="preserve"> iki 551 </w:t>
            </w:r>
            <w:proofErr w:type="spellStart"/>
            <w:r w:rsidRPr="00EA674A">
              <w:rPr>
                <w:rFonts w:ascii="Times New Roman" w:eastAsia="Calibri" w:hAnsi="Times New Roman" w:cs="Times New Roman"/>
              </w:rPr>
              <w:t>dh</w:t>
            </w:r>
            <w:proofErr w:type="spellEnd"/>
          </w:p>
        </w:tc>
        <w:tc>
          <w:tcPr>
            <w:tcW w:w="1988" w:type="dxa"/>
            <w:tcBorders>
              <w:top w:val="single" w:sz="4" w:space="0" w:color="auto"/>
              <w:left w:val="single" w:sz="4" w:space="0" w:color="auto"/>
              <w:bottom w:val="single" w:sz="4" w:space="0" w:color="auto"/>
              <w:right w:val="single" w:sz="4" w:space="0" w:color="000000"/>
            </w:tcBorders>
            <w:vAlign w:val="center"/>
          </w:tcPr>
          <w:p w14:paraId="00221F93"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tc>
      </w:tr>
      <w:tr w:rsidR="0059754F" w:rsidRPr="00EA674A" w14:paraId="3D92FF96"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07FC161C"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6CE8E418"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3D836833"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541538D"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val="en-US" w:eastAsia="zh-CN"/>
              </w:rPr>
            </w:pPr>
            <w:r w:rsidRPr="00EA674A">
              <w:rPr>
                <w:rFonts w:ascii="Times New Roman" w:eastAsia="Arial Unicode MS" w:hAnsi="Times New Roman" w:cs="Times New Roman"/>
                <w:shd w:val="clear" w:color="auto" w:fill="FFFFFF"/>
                <w:lang w:eastAsia="zh-CN"/>
              </w:rPr>
              <w:t xml:space="preserve">  Nuo 550 </w:t>
            </w:r>
            <w:proofErr w:type="spellStart"/>
            <w:r w:rsidRPr="00EA674A">
              <w:rPr>
                <w:rFonts w:ascii="Times New Roman" w:eastAsia="Arial Unicode MS" w:hAnsi="Times New Roman" w:cs="Times New Roman"/>
                <w:shd w:val="clear" w:color="auto" w:fill="FFFFFF"/>
                <w:lang w:eastAsia="zh-CN"/>
              </w:rPr>
              <w:t>dh</w:t>
            </w:r>
            <w:proofErr w:type="spellEnd"/>
            <w:r w:rsidRPr="00EA674A">
              <w:rPr>
                <w:rFonts w:ascii="Times New Roman" w:eastAsia="Arial Unicode MS" w:hAnsi="Times New Roman" w:cs="Times New Roman"/>
                <w:shd w:val="clear" w:color="auto" w:fill="FFFFFF"/>
                <w:lang w:eastAsia="zh-CN"/>
              </w:rPr>
              <w:t xml:space="preserve"> ir mažiau</w:t>
            </w: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62F3F0F"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3</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6</w:t>
            </w:r>
          </w:p>
        </w:tc>
      </w:tr>
    </w:tbl>
    <w:p w14:paraId="4B63EEDD"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53CF782A"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p>
    <w:p w14:paraId="5941C1F7" w14:textId="77777777" w:rsidR="0059754F" w:rsidRPr="00EA674A" w:rsidRDefault="0059754F" w:rsidP="0059754F">
      <w:pPr>
        <w:numPr>
          <w:ilvl w:val="0"/>
          <w:numId w:val="53"/>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4</w:t>
      </w:r>
      <w:r w:rsidRPr="00EA674A">
        <w:rPr>
          <w:rFonts w:ascii="Times New Roman" w:eastAsia="Calibri" w:hAnsi="Times New Roman" w:cs="Times New Roman"/>
        </w:rPr>
        <w:t xml:space="preserve">  apskaičiuotas pagal tokią tvarką: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59754F" w:rsidRPr="00EA674A" w14:paraId="372499BA" w14:textId="77777777" w:rsidTr="00CC3D4B">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ABB1159" w14:textId="77777777" w:rsidR="0059754F" w:rsidRPr="00EA674A" w:rsidRDefault="0059754F" w:rsidP="00CC3D4B">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5955D66"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E2CD245"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288B6E18"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80B5E12" w14:textId="77777777" w:rsidR="0059754F" w:rsidRPr="00EA674A" w:rsidRDefault="0059754F" w:rsidP="00CC3D4B">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59754F" w:rsidRPr="00EA674A" w14:paraId="1857BAF2" w14:textId="77777777" w:rsidTr="00CC3D4B">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22A4F76"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vertAlign w:val="subscript"/>
                <w:lang w:eastAsia="zh-C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4</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C372201"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lang w:eastAsia="zh-CN"/>
              </w:rPr>
              <w:t>Prekių pristatymo terminas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A206CC8"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Ne daugiau 210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78FA2E90" w14:textId="77777777" w:rsidR="0059754F" w:rsidRPr="00EA674A" w:rsidRDefault="0059754F" w:rsidP="00CC3D4B">
            <w:pPr>
              <w:widowControl w:val="0"/>
              <w:suppressLineNumbers/>
              <w:snapToGrid w:val="0"/>
              <w:spacing w:after="0" w:line="240" w:lineRule="auto"/>
              <w:rPr>
                <w:rFonts w:ascii="Times New Roman" w:eastAsia="Calibri" w:hAnsi="Times New Roman" w:cs="Times New Roman"/>
              </w:rPr>
            </w:pPr>
            <w:r w:rsidRPr="00EA674A">
              <w:rPr>
                <w:rFonts w:ascii="Times New Roman" w:eastAsia="Calibri" w:hAnsi="Times New Roman" w:cs="Times New Roman"/>
              </w:rPr>
              <w:t xml:space="preserve"> Nuo 210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203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0D93875"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59754F" w:rsidRPr="00EA674A" w14:paraId="1F760C48" w14:textId="77777777" w:rsidTr="00CC3D4B">
        <w:trPr>
          <w:trHeight w:val="278"/>
        </w:trPr>
        <w:tc>
          <w:tcPr>
            <w:tcW w:w="650" w:type="dxa"/>
            <w:vMerge/>
            <w:tcBorders>
              <w:left w:val="single" w:sz="4" w:space="0" w:color="000000"/>
              <w:right w:val="single" w:sz="4" w:space="0" w:color="000000"/>
            </w:tcBorders>
            <w:vAlign w:val="center"/>
            <w:hideMark/>
          </w:tcPr>
          <w:p w14:paraId="78AB929A"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69242317"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2A632105"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7F6735D"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202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180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right w:val="single" w:sz="4" w:space="0" w:color="000000"/>
            </w:tcBorders>
            <w:vAlign w:val="center"/>
          </w:tcPr>
          <w:p w14:paraId="04B4999F" w14:textId="77777777" w:rsidR="0059754F" w:rsidRPr="00EA674A" w:rsidRDefault="0059754F" w:rsidP="00CC3D4B">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w:t>
            </w:r>
          </w:p>
        </w:tc>
      </w:tr>
      <w:tr w:rsidR="0059754F" w:rsidRPr="00EA674A" w14:paraId="14BA794E" w14:textId="77777777" w:rsidTr="00CC3D4B">
        <w:trPr>
          <w:trHeight w:val="258"/>
        </w:trPr>
        <w:tc>
          <w:tcPr>
            <w:tcW w:w="650" w:type="dxa"/>
            <w:vMerge/>
            <w:tcBorders>
              <w:left w:val="single" w:sz="4" w:space="0" w:color="000000"/>
              <w:right w:val="single" w:sz="4" w:space="0" w:color="000000"/>
            </w:tcBorders>
            <w:vAlign w:val="center"/>
          </w:tcPr>
          <w:p w14:paraId="0EC1DD62"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3E56A70F"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1D53B59B"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F6AB5E7" w14:textId="77777777" w:rsidR="0059754F" w:rsidRPr="00EA674A" w:rsidRDefault="0059754F" w:rsidP="00CC3D4B">
            <w:pPr>
              <w:snapToGrid w:val="0"/>
              <w:spacing w:after="0"/>
              <w:jc w:val="center"/>
              <w:rPr>
                <w:rFonts w:ascii="Times New Roman" w:eastAsia="Calibri" w:hAnsi="Times New Roman" w:cs="Times New Roman"/>
                <w:shd w:val="clear" w:color="auto" w:fill="FFFFFF"/>
                <w:lang w:eastAsia="zh-CN"/>
              </w:rPr>
            </w:pPr>
            <w:r w:rsidRPr="00EA674A">
              <w:rPr>
                <w:rFonts w:ascii="Times New Roman" w:eastAsia="Calibri" w:hAnsi="Times New Roman" w:cs="Times New Roman"/>
              </w:rPr>
              <w:t xml:space="preserve">Nuo 179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100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2BD13A68"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4</w:t>
            </w:r>
          </w:p>
        </w:tc>
      </w:tr>
      <w:tr w:rsidR="0059754F" w:rsidRPr="00EA674A" w14:paraId="68F68FA0" w14:textId="77777777" w:rsidTr="00CC3D4B">
        <w:trPr>
          <w:trHeight w:val="258"/>
        </w:trPr>
        <w:tc>
          <w:tcPr>
            <w:tcW w:w="650" w:type="dxa"/>
            <w:vMerge/>
            <w:tcBorders>
              <w:left w:val="single" w:sz="4" w:space="0" w:color="000000"/>
              <w:right w:val="single" w:sz="4" w:space="0" w:color="000000"/>
            </w:tcBorders>
            <w:vAlign w:val="center"/>
          </w:tcPr>
          <w:p w14:paraId="50CC70CA"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right w:val="single" w:sz="4" w:space="0" w:color="000000"/>
            </w:tcBorders>
            <w:vAlign w:val="center"/>
          </w:tcPr>
          <w:p w14:paraId="4E0FCBD9"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right w:val="single" w:sz="4" w:space="0" w:color="000000"/>
            </w:tcBorders>
            <w:vAlign w:val="center"/>
          </w:tcPr>
          <w:p w14:paraId="4F0C3533"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261B88D" w14:textId="77777777" w:rsidR="0059754F" w:rsidRPr="00EA674A" w:rsidRDefault="0059754F" w:rsidP="00CC3D4B">
            <w:pPr>
              <w:snapToGrid w:val="0"/>
              <w:spacing w:after="0"/>
              <w:jc w:val="center"/>
              <w:rPr>
                <w:rFonts w:ascii="Times New Roman" w:eastAsia="Calibri" w:hAnsi="Times New Roman" w:cs="Times New Roman"/>
              </w:rPr>
            </w:pPr>
            <w:r w:rsidRPr="00EA674A">
              <w:rPr>
                <w:rFonts w:ascii="Times New Roman" w:eastAsia="Calibri" w:hAnsi="Times New Roman" w:cs="Times New Roman"/>
              </w:rPr>
              <w:t xml:space="preserve">Nuo 99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 xml:space="preserve">. iki 31 </w:t>
            </w:r>
            <w:proofErr w:type="spellStart"/>
            <w:r w:rsidRPr="00EA674A">
              <w:rPr>
                <w:rFonts w:ascii="Times New Roman" w:eastAsia="Calibri" w:hAnsi="Times New Roman" w:cs="Times New Roman"/>
              </w:rPr>
              <w:t>k.d</w:t>
            </w:r>
            <w:proofErr w:type="spellEnd"/>
            <w:r w:rsidRPr="00EA674A">
              <w:rPr>
                <w:rFonts w:ascii="Times New Roman" w:eastAsia="Calibri" w:hAnsi="Times New Roman" w:cs="Times New Roman"/>
              </w:rPr>
              <w:t>.</w:t>
            </w:r>
          </w:p>
        </w:tc>
        <w:tc>
          <w:tcPr>
            <w:tcW w:w="1988" w:type="dxa"/>
            <w:tcBorders>
              <w:top w:val="single" w:sz="4" w:space="0" w:color="auto"/>
              <w:left w:val="single" w:sz="4" w:space="0" w:color="auto"/>
              <w:bottom w:val="single" w:sz="4" w:space="0" w:color="auto"/>
              <w:right w:val="single" w:sz="4" w:space="0" w:color="000000"/>
            </w:tcBorders>
            <w:vAlign w:val="center"/>
          </w:tcPr>
          <w:p w14:paraId="19F1B697" w14:textId="77777777" w:rsidR="0059754F" w:rsidRPr="00EA674A" w:rsidRDefault="0059754F" w:rsidP="00CC3D4B">
            <w:pPr>
              <w:widowControl w:val="0"/>
              <w:suppressLineNumbers/>
              <w:snapToGrid w:val="0"/>
              <w:spacing w:after="0" w:line="240" w:lineRule="auto"/>
              <w:jc w:val="both"/>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6</w:t>
            </w:r>
          </w:p>
        </w:tc>
      </w:tr>
      <w:tr w:rsidR="0059754F" w:rsidRPr="00EA674A" w14:paraId="6FE0E64F" w14:textId="77777777" w:rsidTr="00CC3D4B">
        <w:trPr>
          <w:trHeight w:val="139"/>
        </w:trPr>
        <w:tc>
          <w:tcPr>
            <w:tcW w:w="650" w:type="dxa"/>
            <w:vMerge/>
            <w:tcBorders>
              <w:left w:val="single" w:sz="4" w:space="0" w:color="000000"/>
              <w:bottom w:val="single" w:sz="4" w:space="0" w:color="auto"/>
              <w:right w:val="single" w:sz="4" w:space="0" w:color="000000"/>
            </w:tcBorders>
            <w:vAlign w:val="center"/>
            <w:hideMark/>
          </w:tcPr>
          <w:p w14:paraId="55F0E5FC" w14:textId="77777777" w:rsidR="0059754F" w:rsidRPr="00EA674A" w:rsidRDefault="0059754F" w:rsidP="00CC3D4B">
            <w:pPr>
              <w:spacing w:after="0" w:line="240" w:lineRule="auto"/>
              <w:rPr>
                <w:rFonts w:ascii="Times New Roman" w:eastAsia="Calibri" w:hAnsi="Times New Roman" w:cs="Times New Roman"/>
              </w:rPr>
            </w:pPr>
          </w:p>
        </w:tc>
        <w:tc>
          <w:tcPr>
            <w:tcW w:w="2893" w:type="dxa"/>
            <w:vMerge/>
            <w:tcBorders>
              <w:left w:val="single" w:sz="4" w:space="0" w:color="000000"/>
              <w:bottom w:val="single" w:sz="4" w:space="0" w:color="auto"/>
              <w:right w:val="single" w:sz="4" w:space="0" w:color="000000"/>
            </w:tcBorders>
            <w:vAlign w:val="center"/>
          </w:tcPr>
          <w:p w14:paraId="15B3CDDD" w14:textId="77777777" w:rsidR="0059754F" w:rsidRPr="00EA674A" w:rsidRDefault="0059754F" w:rsidP="00CC3D4B">
            <w:pPr>
              <w:spacing w:after="0" w:line="240" w:lineRule="auto"/>
              <w:rPr>
                <w:rFonts w:ascii="Times New Roman" w:eastAsia="Calibri" w:hAnsi="Times New Roman" w:cs="Times New Roman"/>
              </w:rPr>
            </w:pPr>
          </w:p>
        </w:tc>
        <w:tc>
          <w:tcPr>
            <w:tcW w:w="1418" w:type="dxa"/>
            <w:vMerge/>
            <w:tcBorders>
              <w:left w:val="single" w:sz="4" w:space="0" w:color="000000"/>
              <w:bottom w:val="single" w:sz="4" w:space="0" w:color="auto"/>
              <w:right w:val="single" w:sz="4" w:space="0" w:color="000000"/>
            </w:tcBorders>
            <w:vAlign w:val="center"/>
          </w:tcPr>
          <w:p w14:paraId="2DED5E8B" w14:textId="77777777" w:rsidR="0059754F" w:rsidRPr="00EA674A" w:rsidRDefault="0059754F" w:rsidP="00CC3D4B">
            <w:pPr>
              <w:spacing w:after="0" w:line="240" w:lineRule="auto"/>
              <w:rPr>
                <w:rFonts w:ascii="Times New Roman" w:eastAsia="Calibri" w:hAnsi="Times New Roman" w:cs="Times New Roman"/>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650CA60" w14:textId="77777777" w:rsidR="0059754F" w:rsidRPr="00EA674A" w:rsidRDefault="0059754F" w:rsidP="00CC3D4B">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 xml:space="preserve">  Nuo 30 </w:t>
            </w:r>
            <w:proofErr w:type="spellStart"/>
            <w:r w:rsidRPr="00EA674A">
              <w:rPr>
                <w:rFonts w:ascii="Times New Roman" w:eastAsia="Arial Unicode MS" w:hAnsi="Times New Roman" w:cs="Times New Roman"/>
                <w:shd w:val="clear" w:color="auto" w:fill="FFFFFF"/>
                <w:lang w:eastAsia="zh-CN"/>
              </w:rPr>
              <w:t>k.d</w:t>
            </w:r>
            <w:proofErr w:type="spellEnd"/>
            <w:r w:rsidRPr="00EA674A">
              <w:rPr>
                <w:rFonts w:ascii="Times New Roman" w:eastAsia="Arial Unicode MS" w:hAnsi="Times New Roman" w:cs="Times New Roman"/>
                <w:shd w:val="clear" w:color="auto" w:fill="FFFFFF"/>
                <w:lang w:eastAsia="zh-CN"/>
              </w:rPr>
              <w:t>. ir mažiau</w:t>
            </w:r>
          </w:p>
          <w:p w14:paraId="64706A1D"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7A3BEF0" w14:textId="77777777" w:rsidR="0059754F" w:rsidRPr="00EA674A" w:rsidRDefault="0059754F" w:rsidP="00CC3D4B">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4</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10</w:t>
            </w:r>
          </w:p>
        </w:tc>
      </w:tr>
    </w:tbl>
    <w:p w14:paraId="21F05ED6" w14:textId="77777777" w:rsidR="0059754F" w:rsidRPr="00EA674A" w:rsidRDefault="0059754F" w:rsidP="0059754F">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w:t>
      </w:r>
    </w:p>
    <w:p w14:paraId="1D72EE38" w14:textId="77777777" w:rsidR="0059754F" w:rsidRPr="00EA674A" w:rsidRDefault="0059754F" w:rsidP="0059754F">
      <w:pPr>
        <w:tabs>
          <w:tab w:val="left" w:pos="-864"/>
          <w:tab w:val="left" w:pos="-432"/>
        </w:tabs>
        <w:suppressAutoHyphens/>
        <w:autoSpaceDN w:val="0"/>
        <w:spacing w:after="0" w:line="240" w:lineRule="auto"/>
        <w:jc w:val="both"/>
        <w:rPr>
          <w:rFonts w:ascii="Times New Roman" w:eastAsia="Calibri" w:hAnsi="Times New Roman" w:cs="Times New Roman"/>
        </w:rPr>
      </w:pPr>
    </w:p>
    <w:p w14:paraId="5D298FD7" w14:textId="77777777" w:rsidR="0059754F" w:rsidRPr="00EA674A" w:rsidRDefault="0059754F" w:rsidP="0059754F">
      <w:pPr>
        <w:tabs>
          <w:tab w:val="num" w:pos="0"/>
        </w:tabs>
        <w:spacing w:after="0" w:line="240" w:lineRule="auto"/>
        <w:jc w:val="both"/>
        <w:rPr>
          <w:rFonts w:ascii="Times New Roman" w:eastAsia="Calibri" w:hAnsi="Times New Roman" w:cs="Times New Roman"/>
        </w:rPr>
      </w:pPr>
    </w:p>
    <w:p w14:paraId="34441BCE" w14:textId="44046DF3" w:rsidR="0059754F" w:rsidRPr="00EA674A" w:rsidRDefault="0059754F" w:rsidP="0059754F">
      <w:pPr>
        <w:tabs>
          <w:tab w:val="num" w:pos="0"/>
        </w:tabs>
        <w:spacing w:after="0" w:line="240" w:lineRule="auto"/>
        <w:jc w:val="both"/>
        <w:rPr>
          <w:rFonts w:cstheme="minorHAnsi"/>
        </w:rPr>
      </w:pPr>
      <w:r w:rsidRPr="00EA674A">
        <w:rPr>
          <w:rFonts w:ascii="Times New Roman" w:eastAsia="Calibri" w:hAnsi="Times New Roman" w:cs="Times New Roman"/>
        </w:rPr>
        <w:t>Ekonomiškai naudingiausiu laikomas pasiūlymas, kurio balų suma yra didžiausia.</w:t>
      </w:r>
    </w:p>
    <w:p w14:paraId="33EB862D" w14:textId="77777777" w:rsidR="0059754F" w:rsidRPr="00EA674A" w:rsidRDefault="0059754F" w:rsidP="0059754F">
      <w:pPr>
        <w:spacing w:after="0" w:line="240" w:lineRule="auto"/>
        <w:ind w:firstLine="567"/>
        <w:jc w:val="both"/>
        <w:rPr>
          <w:rFonts w:cstheme="minorHAnsi"/>
        </w:rPr>
      </w:pPr>
    </w:p>
    <w:p w14:paraId="6D874C1B" w14:textId="77777777" w:rsidR="0059754F" w:rsidRPr="00EA674A" w:rsidRDefault="0059754F" w:rsidP="0059754F">
      <w:pPr>
        <w:spacing w:after="0" w:line="240" w:lineRule="auto"/>
        <w:ind w:firstLine="567"/>
        <w:jc w:val="both"/>
        <w:rPr>
          <w:rFonts w:cstheme="minorHAnsi"/>
        </w:rPr>
      </w:pPr>
    </w:p>
    <w:p w14:paraId="355B3DA1" w14:textId="77777777" w:rsidR="003E3C4F" w:rsidRDefault="003E3C4F" w:rsidP="003E3C4F">
      <w:pPr>
        <w:spacing w:after="0" w:line="240" w:lineRule="auto"/>
        <w:ind w:firstLine="567"/>
        <w:jc w:val="both"/>
        <w:rPr>
          <w:rFonts w:cstheme="minorHAnsi"/>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0B3A" w14:textId="77777777" w:rsidR="005910E5" w:rsidRDefault="005910E5" w:rsidP="00D05666">
      <w:r>
        <w:separator/>
      </w:r>
    </w:p>
  </w:endnote>
  <w:endnote w:type="continuationSeparator" w:id="0">
    <w:p w14:paraId="5B7F3DD7" w14:textId="77777777" w:rsidR="005910E5" w:rsidRDefault="005910E5" w:rsidP="00D05666">
      <w:r>
        <w:continuationSeparator/>
      </w:r>
    </w:p>
  </w:endnote>
  <w:endnote w:type="continuationNotice" w:id="1">
    <w:p w14:paraId="76875641" w14:textId="77777777" w:rsidR="005910E5" w:rsidRDefault="005910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4785" w14:textId="77777777" w:rsidR="005910E5" w:rsidRDefault="005910E5" w:rsidP="00D05666">
      <w:r>
        <w:separator/>
      </w:r>
    </w:p>
  </w:footnote>
  <w:footnote w:type="continuationSeparator" w:id="0">
    <w:p w14:paraId="04357777" w14:textId="77777777" w:rsidR="005910E5" w:rsidRDefault="005910E5" w:rsidP="00D05666">
      <w:r>
        <w:continuationSeparator/>
      </w:r>
    </w:p>
  </w:footnote>
  <w:footnote w:type="continuationNotice" w:id="1">
    <w:p w14:paraId="0E6FBAFB" w14:textId="77777777" w:rsidR="005910E5" w:rsidRDefault="005910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175B52"/>
    <w:multiLevelType w:val="multilevel"/>
    <w:tmpl w:val="601436EE"/>
    <w:lvl w:ilvl="0">
      <w:start w:val="1"/>
      <w:numFmt w:val="decimal"/>
      <w:lvlText w:val="%1."/>
      <w:lvlJc w:val="left"/>
      <w:pPr>
        <w:ind w:left="360" w:hanging="360"/>
      </w:pPr>
      <w:rPr>
        <w:rFonts w:hint="default"/>
        <w:b/>
      </w:rPr>
    </w:lvl>
    <w:lvl w:ilvl="1">
      <w:start w:val="4"/>
      <w:numFmt w:val="decimal"/>
      <w:lvlText w:val="%1.%2."/>
      <w:lvlJc w:val="left"/>
      <w:pPr>
        <w:ind w:left="785"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5A7522"/>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0913580D"/>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D41768"/>
    <w:multiLevelType w:val="multilevel"/>
    <w:tmpl w:val="2E44469C"/>
    <w:lvl w:ilvl="0">
      <w:start w:val="1"/>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13717FA"/>
    <w:multiLevelType w:val="hybridMultilevel"/>
    <w:tmpl w:val="20F82194"/>
    <w:lvl w:ilvl="0" w:tplc="A732BAEA">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53"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4FC6174C"/>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3"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6"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8" w15:restartNumberingAfterBreak="0">
    <w:nsid w:val="5CD8237A"/>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F202A47"/>
    <w:multiLevelType w:val="hybridMultilevel"/>
    <w:tmpl w:val="0B762634"/>
    <w:lvl w:ilvl="0" w:tplc="20C6B4A6">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7"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7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3" w15:restartNumberingAfterBreak="0">
    <w:nsid w:val="6A0870E9"/>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4"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17D13DD"/>
    <w:multiLevelType w:val="hybridMultilevel"/>
    <w:tmpl w:val="56D46300"/>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92" w15:restartNumberingAfterBreak="0">
    <w:nsid w:val="77B940A1"/>
    <w:multiLevelType w:val="multilevel"/>
    <w:tmpl w:val="57AE1AD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9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9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927765243">
    <w:abstractNumId w:val="37"/>
  </w:num>
  <w:num w:numId="2" w16cid:durableId="207184103">
    <w:abstractNumId w:val="17"/>
  </w:num>
  <w:num w:numId="3" w16cid:durableId="1528367431">
    <w:abstractNumId w:val="75"/>
  </w:num>
  <w:num w:numId="4" w16cid:durableId="1865055254">
    <w:abstractNumId w:val="85"/>
  </w:num>
  <w:num w:numId="5" w16cid:durableId="1484615006">
    <w:abstractNumId w:val="82"/>
  </w:num>
  <w:num w:numId="6" w16cid:durableId="996999728">
    <w:abstractNumId w:val="58"/>
  </w:num>
  <w:num w:numId="7" w16cid:durableId="1384593860">
    <w:abstractNumId w:val="96"/>
  </w:num>
  <w:num w:numId="8" w16cid:durableId="993795571">
    <w:abstractNumId w:val="1"/>
  </w:num>
  <w:num w:numId="9" w16cid:durableId="921140231">
    <w:abstractNumId w:val="69"/>
  </w:num>
  <w:num w:numId="10" w16cid:durableId="1353803007">
    <w:abstractNumId w:val="94"/>
  </w:num>
  <w:num w:numId="11" w16cid:durableId="1086531805">
    <w:abstractNumId w:val="41"/>
  </w:num>
  <w:num w:numId="12" w16cid:durableId="1531457440">
    <w:abstractNumId w:val="55"/>
  </w:num>
  <w:num w:numId="13" w16cid:durableId="1403799489">
    <w:abstractNumId w:val="19"/>
  </w:num>
  <w:num w:numId="14" w16cid:durableId="253325730">
    <w:abstractNumId w:val="35"/>
  </w:num>
  <w:num w:numId="15" w16cid:durableId="69236881">
    <w:abstractNumId w:val="47"/>
  </w:num>
  <w:num w:numId="16" w16cid:durableId="1880433839">
    <w:abstractNumId w:val="61"/>
  </w:num>
  <w:num w:numId="17" w16cid:durableId="438110947">
    <w:abstractNumId w:val="26"/>
  </w:num>
  <w:num w:numId="18" w16cid:durableId="203253613">
    <w:abstractNumId w:val="5"/>
  </w:num>
  <w:num w:numId="19" w16cid:durableId="140772059">
    <w:abstractNumId w:val="15"/>
  </w:num>
  <w:num w:numId="20" w16cid:durableId="425880151">
    <w:abstractNumId w:val="20"/>
  </w:num>
  <w:num w:numId="21" w16cid:durableId="1962611456">
    <w:abstractNumId w:val="25"/>
  </w:num>
  <w:num w:numId="22" w16cid:durableId="1550416987">
    <w:abstractNumId w:val="73"/>
  </w:num>
  <w:num w:numId="23" w16cid:durableId="885677258">
    <w:abstractNumId w:val="81"/>
  </w:num>
  <w:num w:numId="24" w16cid:durableId="144203867">
    <w:abstractNumId w:val="48"/>
  </w:num>
  <w:num w:numId="25" w16cid:durableId="1146968443">
    <w:abstractNumId w:val="56"/>
  </w:num>
  <w:num w:numId="26" w16cid:durableId="607934237">
    <w:abstractNumId w:val="65"/>
  </w:num>
  <w:num w:numId="27" w16cid:durableId="1759206832">
    <w:abstractNumId w:val="71"/>
  </w:num>
  <w:num w:numId="28" w16cid:durableId="408162091">
    <w:abstractNumId w:val="95"/>
  </w:num>
  <w:num w:numId="29" w16cid:durableId="1909728217">
    <w:abstractNumId w:val="64"/>
  </w:num>
  <w:num w:numId="30" w16cid:durableId="760639590">
    <w:abstractNumId w:val="67"/>
  </w:num>
  <w:num w:numId="31" w16cid:durableId="1720591833">
    <w:abstractNumId w:val="44"/>
  </w:num>
  <w:num w:numId="32" w16cid:durableId="698122014">
    <w:abstractNumId w:val="87"/>
  </w:num>
  <w:num w:numId="33" w16cid:durableId="12269543">
    <w:abstractNumId w:val="89"/>
  </w:num>
  <w:num w:numId="34" w16cid:durableId="167406444">
    <w:abstractNumId w:val="36"/>
  </w:num>
  <w:num w:numId="35" w16cid:durableId="1791781955">
    <w:abstractNumId w:val="46"/>
  </w:num>
  <w:num w:numId="36" w16cid:durableId="103771324">
    <w:abstractNumId w:val="18"/>
  </w:num>
  <w:num w:numId="37" w16cid:durableId="1036151849">
    <w:abstractNumId w:val="76"/>
  </w:num>
  <w:num w:numId="38" w16cid:durableId="121655619">
    <w:abstractNumId w:val="91"/>
  </w:num>
  <w:num w:numId="39" w16cid:durableId="1826389827">
    <w:abstractNumId w:val="50"/>
  </w:num>
  <w:num w:numId="40" w16cid:durableId="2125923423">
    <w:abstractNumId w:val="97"/>
  </w:num>
  <w:num w:numId="41" w16cid:durableId="331296763">
    <w:abstractNumId w:val="57"/>
  </w:num>
  <w:num w:numId="42" w16cid:durableId="256712412">
    <w:abstractNumId w:val="13"/>
  </w:num>
  <w:num w:numId="43" w16cid:durableId="1473134445">
    <w:abstractNumId w:val="79"/>
  </w:num>
  <w:num w:numId="44" w16cid:durableId="1837113429">
    <w:abstractNumId w:val="9"/>
  </w:num>
  <w:num w:numId="45" w16cid:durableId="554002450">
    <w:abstractNumId w:val="23"/>
  </w:num>
  <w:num w:numId="46" w16cid:durableId="1416978522">
    <w:abstractNumId w:val="45"/>
  </w:num>
  <w:num w:numId="47" w16cid:durableId="749809940">
    <w:abstractNumId w:val="11"/>
  </w:num>
  <w:num w:numId="48" w16cid:durableId="1031690301">
    <w:abstractNumId w:val="16"/>
  </w:num>
  <w:num w:numId="49" w16cid:durableId="412043720">
    <w:abstractNumId w:val="90"/>
  </w:num>
  <w:num w:numId="50" w16cid:durableId="683899385">
    <w:abstractNumId w:val="22"/>
  </w:num>
  <w:num w:numId="51" w16cid:durableId="1474447519">
    <w:abstractNumId w:val="43"/>
  </w:num>
  <w:num w:numId="52" w16cid:durableId="122820608">
    <w:abstractNumId w:val="54"/>
  </w:num>
  <w:num w:numId="53" w16cid:durableId="2044747617">
    <w:abstractNumId w:val="0"/>
  </w:num>
  <w:num w:numId="54" w16cid:durableId="138156301">
    <w:abstractNumId w:val="53"/>
  </w:num>
  <w:num w:numId="55" w16cid:durableId="557784237">
    <w:abstractNumId w:val="53"/>
    <w:lvlOverride w:ilvl="0">
      <w:startOverride w:val="1"/>
    </w:lvlOverride>
  </w:num>
  <w:num w:numId="56" w16cid:durableId="2066683917">
    <w:abstractNumId w:val="27"/>
  </w:num>
  <w:num w:numId="57" w16cid:durableId="469324375">
    <w:abstractNumId w:val="27"/>
    <w:lvlOverride w:ilvl="0">
      <w:startOverride w:val="1"/>
    </w:lvlOverride>
    <w:lvlOverride w:ilvl="1">
      <w:startOverride w:val="1"/>
    </w:lvlOverride>
  </w:num>
  <w:num w:numId="58" w16cid:durableId="700321961">
    <w:abstractNumId w:val="93"/>
  </w:num>
  <w:num w:numId="59" w16cid:durableId="834606805">
    <w:abstractNumId w:val="6"/>
  </w:num>
  <w:num w:numId="60" w16cid:durableId="1552037769">
    <w:abstractNumId w:val="42"/>
  </w:num>
  <w:num w:numId="61" w16cid:durableId="516891258">
    <w:abstractNumId w:val="80"/>
  </w:num>
  <w:num w:numId="62" w16cid:durableId="1750270652">
    <w:abstractNumId w:val="99"/>
  </w:num>
  <w:num w:numId="63" w16cid:durableId="230509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89548642">
    <w:abstractNumId w:val="8"/>
  </w:num>
  <w:num w:numId="65" w16cid:durableId="1537963121">
    <w:abstractNumId w:val="21"/>
  </w:num>
  <w:num w:numId="66" w16cid:durableId="1056977960">
    <w:abstractNumId w:val="66"/>
  </w:num>
  <w:num w:numId="67" w16cid:durableId="418983491">
    <w:abstractNumId w:val="98"/>
  </w:num>
  <w:num w:numId="68" w16cid:durableId="1991205092">
    <w:abstractNumId w:val="24"/>
  </w:num>
  <w:num w:numId="69" w16cid:durableId="19983413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24969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18785221">
    <w:abstractNumId w:val="8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2918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8229290">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24155792">
    <w:abstractNumId w:val="32"/>
  </w:num>
  <w:num w:numId="75" w16cid:durableId="1081676980">
    <w:abstractNumId w:val="70"/>
  </w:num>
  <w:num w:numId="76" w16cid:durableId="1718120108">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4871244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99878691">
    <w:abstractNumId w:val="49"/>
  </w:num>
  <w:num w:numId="79" w16cid:durableId="1782531853">
    <w:abstractNumId w:val="33"/>
  </w:num>
  <w:num w:numId="80" w16cid:durableId="261843655">
    <w:abstractNumId w:val="60"/>
  </w:num>
  <w:num w:numId="81" w16cid:durableId="2041971859">
    <w:abstractNumId w:val="3"/>
  </w:num>
  <w:num w:numId="82" w16cid:durableId="523321243">
    <w:abstractNumId w:val="59"/>
  </w:num>
  <w:num w:numId="83" w16cid:durableId="460415638">
    <w:abstractNumId w:val="2"/>
  </w:num>
  <w:num w:numId="84" w16cid:durableId="1037588499">
    <w:abstractNumId w:val="63"/>
  </w:num>
  <w:num w:numId="85" w16cid:durableId="13583160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18681654">
    <w:abstractNumId w:val="74"/>
  </w:num>
  <w:num w:numId="87" w16cid:durableId="1579711445">
    <w:abstractNumId w:val="14"/>
  </w:num>
  <w:num w:numId="88" w16cid:durableId="804931092">
    <w:abstractNumId w:val="30"/>
  </w:num>
  <w:num w:numId="89" w16cid:durableId="1879320563">
    <w:abstractNumId w:val="78"/>
  </w:num>
  <w:num w:numId="90" w16cid:durableId="1656257509">
    <w:abstractNumId w:val="101"/>
  </w:num>
  <w:num w:numId="91" w16cid:durableId="1018846671">
    <w:abstractNumId w:val="34"/>
  </w:num>
  <w:num w:numId="92" w16cid:durableId="1518496384">
    <w:abstractNumId w:val="7"/>
  </w:num>
  <w:num w:numId="93" w16cid:durableId="1659111322">
    <w:abstractNumId w:val="52"/>
  </w:num>
  <w:num w:numId="94" w16cid:durableId="16446262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82386616">
    <w:abstractNumId w:val="77"/>
  </w:num>
  <w:num w:numId="96" w16cid:durableId="139454105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88592697">
    <w:abstractNumId w:val="100"/>
  </w:num>
  <w:num w:numId="98" w16cid:durableId="117488247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5107502">
    <w:abstractNumId w:val="31"/>
  </w:num>
  <w:num w:numId="100" w16cid:durableId="643392393">
    <w:abstractNumId w:val="72"/>
  </w:num>
  <w:num w:numId="101" w16cid:durableId="1827823181">
    <w:abstractNumId w:val="83"/>
  </w:num>
  <w:num w:numId="102" w16cid:durableId="1123306756">
    <w:abstractNumId w:val="68"/>
  </w:num>
  <w:num w:numId="103" w16cid:durableId="1381124440">
    <w:abstractNumId w:val="84"/>
  </w:num>
  <w:num w:numId="104" w16cid:durableId="680861649">
    <w:abstractNumId w:val="88"/>
  </w:num>
  <w:num w:numId="105" w16cid:durableId="1884321459">
    <w:abstractNumId w:val="51"/>
  </w:num>
  <w:num w:numId="106" w16cid:durableId="2111005229">
    <w:abstractNumId w:val="29"/>
  </w:num>
  <w:num w:numId="10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129618286">
    <w:abstractNumId w:val="92"/>
  </w:num>
  <w:num w:numId="109" w16cid:durableId="1762138287">
    <w:abstractNumId w:val="12"/>
  </w:num>
  <w:num w:numId="110" w16cid:durableId="12744353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36548397">
    <w:abstractNumId w:val="62"/>
  </w:num>
  <w:num w:numId="112" w16cid:durableId="604918884">
    <w:abstractNumId w:val="4"/>
  </w:num>
  <w:num w:numId="113" w16cid:durableId="59863605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0E5"/>
    <w:rsid w:val="00593111"/>
    <w:rsid w:val="00593816"/>
    <w:rsid w:val="00593D67"/>
    <w:rsid w:val="00593F3E"/>
    <w:rsid w:val="00594FA6"/>
    <w:rsid w:val="00595F1A"/>
    <w:rsid w:val="00595F8E"/>
    <w:rsid w:val="00596895"/>
    <w:rsid w:val="00596BDA"/>
    <w:rsid w:val="00596C27"/>
    <w:rsid w:val="0059754F"/>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84B"/>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unhideWhenUsed/>
    <w:rsid w:val="0059754F"/>
  </w:style>
  <w:style w:type="character" w:customStyle="1" w:styleId="content">
    <w:name w:val="content"/>
    <w:rsid w:val="0059754F"/>
  </w:style>
  <w:style w:type="paragraph" w:styleId="Turinys3">
    <w:name w:val="toc 3"/>
    <w:basedOn w:val="prastasis"/>
    <w:next w:val="prastasis"/>
    <w:autoRedefine/>
    <w:uiPriority w:val="39"/>
    <w:unhideWhenUsed/>
    <w:rsid w:val="0059754F"/>
    <w:pPr>
      <w:spacing w:after="100"/>
      <w:ind w:left="440"/>
    </w:pPr>
    <w:rPr>
      <w:rFonts w:eastAsiaTheme="minorHAnsi"/>
      <w:sz w:val="22"/>
      <w:szCs w:val="22"/>
      <w:lang w:eastAsia="en-US"/>
    </w:rPr>
  </w:style>
  <w:style w:type="numbering" w:styleId="111111">
    <w:name w:val="Outline List 2"/>
    <w:basedOn w:val="Sraonra"/>
    <w:rsid w:val="0059754F"/>
    <w:pPr>
      <w:numPr>
        <w:numId w:val="50"/>
      </w:numPr>
    </w:pPr>
  </w:style>
  <w:style w:type="paragraph" w:customStyle="1" w:styleId="NormalLT">
    <w:name w:val="Normal_LT"/>
    <w:basedOn w:val="prastasis"/>
    <w:link w:val="NormalLTChar"/>
    <w:qFormat/>
    <w:rsid w:val="0059754F"/>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Numatytasispastraiposriftas"/>
    <w:link w:val="NormalLT"/>
    <w:rsid w:val="0059754F"/>
    <w:rPr>
      <w:rFonts w:ascii="Times New Roman" w:eastAsiaTheme="minorHAnsi" w:hAnsi="Times New Roman"/>
      <w:sz w:val="22"/>
      <w:szCs w:val="22"/>
      <w:lang w:eastAsia="en-US"/>
    </w:rPr>
  </w:style>
  <w:style w:type="paragraph" w:customStyle="1" w:styleId="Antrat10">
    <w:name w:val="Antraštė1"/>
    <w:basedOn w:val="prastasis"/>
    <w:next w:val="prastasis"/>
    <w:uiPriority w:val="35"/>
    <w:unhideWhenUsed/>
    <w:qFormat/>
    <w:rsid w:val="0059754F"/>
    <w:pPr>
      <w:spacing w:after="200" w:line="240" w:lineRule="auto"/>
      <w:jc w:val="both"/>
    </w:pPr>
    <w:rPr>
      <w:rFonts w:ascii="Times New Roman" w:eastAsiaTheme="minorHAns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59754F"/>
    <w:rPr>
      <w:b/>
      <w:bCs/>
      <w:color w:val="404040" w:themeColor="text1" w:themeTint="BF"/>
      <w:sz w:val="16"/>
      <w:szCs w:val="16"/>
    </w:rPr>
  </w:style>
  <w:style w:type="character" w:customStyle="1" w:styleId="st">
    <w:name w:val="st"/>
    <w:basedOn w:val="Numatytasispastraiposriftas"/>
    <w:rsid w:val="0059754F"/>
  </w:style>
  <w:style w:type="paragraph" w:styleId="Pagrindiniotekstotrauka">
    <w:name w:val="Body Text Indent"/>
    <w:basedOn w:val="prastasis"/>
    <w:link w:val="PagrindiniotekstotraukaDiagrama"/>
    <w:uiPriority w:val="99"/>
    <w:unhideWhenUsed/>
    <w:rsid w:val="0059754F"/>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59754F"/>
    <w:rPr>
      <w:rFonts w:ascii="Times New Roman" w:eastAsia="Times New Roman" w:hAnsi="Times New Roman" w:cs="Times New Roman"/>
      <w:sz w:val="24"/>
      <w:szCs w:val="24"/>
      <w:lang w:eastAsia="en-US"/>
    </w:rPr>
  </w:style>
  <w:style w:type="paragraph" w:customStyle="1" w:styleId="Default">
    <w:name w:val="Default"/>
    <w:rsid w:val="0059754F"/>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59754F"/>
    <w:rPr>
      <w:rFonts w:ascii="Arial" w:hAnsi="Arial"/>
      <w:sz w:val="20"/>
    </w:rPr>
  </w:style>
  <w:style w:type="paragraph" w:customStyle="1" w:styleId="bodybody">
    <w:name w:val="body body"/>
    <w:basedOn w:val="prastasis"/>
    <w:link w:val="bodybodyChar"/>
    <w:qFormat/>
    <w:rsid w:val="0059754F"/>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59754F"/>
    <w:rPr>
      <w:rFonts w:ascii="Times New Roman" w:eastAsia="Times New Roman" w:hAnsi="Times New Roman" w:cs="Times New Roman"/>
      <w:sz w:val="24"/>
      <w:szCs w:val="22"/>
      <w:lang w:eastAsia="en-US" w:bidi="en-US"/>
    </w:rPr>
  </w:style>
  <w:style w:type="numbering" w:customStyle="1" w:styleId="Style2">
    <w:name w:val="Style2"/>
    <w:uiPriority w:val="99"/>
    <w:rsid w:val="0059754F"/>
    <w:pPr>
      <w:numPr>
        <w:numId w:val="51"/>
      </w:numPr>
    </w:pPr>
  </w:style>
  <w:style w:type="paragraph" w:customStyle="1" w:styleId="Pa5">
    <w:name w:val="Pa5"/>
    <w:basedOn w:val="Default"/>
    <w:next w:val="Default"/>
    <w:uiPriority w:val="99"/>
    <w:rsid w:val="0059754F"/>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59754F"/>
    <w:rPr>
      <w:color w:val="800080"/>
      <w:u w:val="single"/>
    </w:rPr>
  </w:style>
  <w:style w:type="character" w:customStyle="1" w:styleId="Neapdorotaspaminjimas1">
    <w:name w:val="Neapdorotas paminėjimas1"/>
    <w:basedOn w:val="Numatytasispastraiposriftas"/>
    <w:uiPriority w:val="99"/>
    <w:semiHidden/>
    <w:unhideWhenUsed/>
    <w:rsid w:val="0059754F"/>
    <w:rPr>
      <w:color w:val="605E5C"/>
      <w:shd w:val="clear" w:color="auto" w:fill="E1DFDD"/>
    </w:rPr>
  </w:style>
  <w:style w:type="paragraph" w:customStyle="1" w:styleId="TableContents">
    <w:name w:val="Table Contents"/>
    <w:basedOn w:val="prastasis"/>
    <w:rsid w:val="0059754F"/>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59754F"/>
  </w:style>
  <w:style w:type="paragraph" w:customStyle="1" w:styleId="Body">
    <w:name w:val="Body"/>
    <w:rsid w:val="0059754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59754F"/>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59754F"/>
  </w:style>
  <w:style w:type="paragraph" w:styleId="Sraas2">
    <w:name w:val="List 2"/>
    <w:basedOn w:val="prastasis"/>
    <w:rsid w:val="0059754F"/>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59754F"/>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59754F"/>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59754F"/>
    <w:pPr>
      <w:numPr>
        <w:numId w:val="5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59754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59754F"/>
  </w:style>
  <w:style w:type="character" w:customStyle="1" w:styleId="Bodytext2Bold">
    <w:name w:val="Body text (2) + Bold"/>
    <w:basedOn w:val="Numatytasispastraiposriftas"/>
    <w:rsid w:val="0059754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59754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59754F"/>
  </w:style>
  <w:style w:type="paragraph" w:customStyle="1" w:styleId="Tekstas">
    <w:name w:val="Tekstas"/>
    <w:rsid w:val="0059754F"/>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59754F"/>
  </w:style>
  <w:style w:type="character" w:customStyle="1" w:styleId="1TEKSTAS">
    <w:name w:val="1TEKSTAS"/>
    <w:basedOn w:val="Numatytasispastraiposriftas"/>
    <w:uiPriority w:val="1"/>
    <w:rsid w:val="0059754F"/>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59754F"/>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5975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59754F"/>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59754F"/>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59754F"/>
  </w:style>
  <w:style w:type="character" w:customStyle="1" w:styleId="Nerykuspabraukimas1">
    <w:name w:val="Neryškus pabraukimas1"/>
    <w:basedOn w:val="Numatytasispastraiposriftas"/>
    <w:uiPriority w:val="19"/>
    <w:qFormat/>
    <w:rsid w:val="0059754F"/>
    <w:rPr>
      <w:i/>
      <w:iCs/>
      <w:color w:val="595959"/>
    </w:rPr>
  </w:style>
  <w:style w:type="character" w:customStyle="1" w:styleId="Nerykinuoroda1">
    <w:name w:val="Neryški nuoroda1"/>
    <w:basedOn w:val="Numatytasispastraiposriftas"/>
    <w:uiPriority w:val="31"/>
    <w:qFormat/>
    <w:rsid w:val="0059754F"/>
    <w:rPr>
      <w:caps w:val="0"/>
      <w:smallCaps/>
      <w:color w:val="404040"/>
      <w:spacing w:val="0"/>
      <w:u w:val="single" w:color="7F7F7F"/>
    </w:rPr>
  </w:style>
  <w:style w:type="paragraph" w:customStyle="1" w:styleId="Dokumentoinaostekstas1">
    <w:name w:val="Dokumento išnašos tekstas1"/>
    <w:basedOn w:val="prastasis"/>
    <w:next w:val="Dokumentoinaostekstas"/>
    <w:uiPriority w:val="99"/>
    <w:semiHidden/>
    <w:unhideWhenUsed/>
    <w:rsid w:val="0059754F"/>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59754F"/>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59754F"/>
    <w:rPr>
      <w:color w:val="BFBFBF"/>
    </w:rPr>
  </w:style>
  <w:style w:type="character" w:customStyle="1" w:styleId="DokumentoinaostekstasDiagrama1">
    <w:name w:val="Dokumento išnašos tekstas Diagrama1"/>
    <w:basedOn w:val="Numatytasispastraiposriftas"/>
    <w:uiPriority w:val="99"/>
    <w:semiHidden/>
    <w:rsid w:val="0059754F"/>
    <w:rPr>
      <w:sz w:val="20"/>
      <w:szCs w:val="20"/>
    </w:rPr>
  </w:style>
  <w:style w:type="character" w:customStyle="1" w:styleId="Pagrindiniotekstotrauka2Diagrama1">
    <w:name w:val="Pagrindinio teksto įtrauka 2 Diagrama1"/>
    <w:basedOn w:val="Numatytasispastraiposriftas"/>
    <w:uiPriority w:val="99"/>
    <w:semiHidden/>
    <w:rsid w:val="0059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30122</Words>
  <Characters>17170</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2026-01-15T12:20:00Z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